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9A7CA" w14:textId="3006C7D7"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r>
        <w:rPr>
          <w:rFonts w:ascii="Times New Roman" w:eastAsia="Times New Roman" w:hAnsi="Times New Roman" w:cs="Times New Roman"/>
          <w:b/>
          <w:bCs/>
          <w:caps/>
          <w:noProof/>
          <w:sz w:val="28"/>
          <w:szCs w:val="28"/>
          <w:lang w:eastAsia="ru-RU"/>
        </w:rPr>
        <w:drawing>
          <wp:anchor distT="0" distB="0" distL="114300" distR="114300" simplePos="0" relativeHeight="251658240" behindDoc="0" locked="0" layoutInCell="1" allowOverlap="1" wp14:anchorId="001FEDED" wp14:editId="6282BE01">
            <wp:simplePos x="0" y="0"/>
            <wp:positionH relativeFrom="page">
              <wp:align>right</wp:align>
            </wp:positionH>
            <wp:positionV relativeFrom="paragraph">
              <wp:posOffset>-466090</wp:posOffset>
            </wp:positionV>
            <wp:extent cx="7489671" cy="9692005"/>
            <wp:effectExtent l="0" t="0" r="0" b="444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траница_page-0001.jpg"/>
                    <pic:cNvPicPr/>
                  </pic:nvPicPr>
                  <pic:blipFill>
                    <a:blip r:embed="rId5">
                      <a:extLst>
                        <a:ext uri="{28A0092B-C50C-407E-A947-70E740481C1C}">
                          <a14:useLocalDpi xmlns:a14="http://schemas.microsoft.com/office/drawing/2010/main" val="0"/>
                        </a:ext>
                      </a:extLst>
                    </a:blip>
                    <a:stretch>
                      <a:fillRect/>
                    </a:stretch>
                  </pic:blipFill>
                  <pic:spPr>
                    <a:xfrm>
                      <a:off x="0" y="0"/>
                      <a:ext cx="7489671" cy="9692005"/>
                    </a:xfrm>
                    <a:prstGeom prst="rect">
                      <a:avLst/>
                    </a:prstGeom>
                  </pic:spPr>
                </pic:pic>
              </a:graphicData>
            </a:graphic>
            <wp14:sizeRelH relativeFrom="page">
              <wp14:pctWidth>0</wp14:pctWidth>
            </wp14:sizeRelH>
            <wp14:sizeRelV relativeFrom="page">
              <wp14:pctHeight>0</wp14:pctHeight>
            </wp14:sizeRelV>
          </wp:anchor>
        </w:drawing>
      </w:r>
    </w:p>
    <w:p w14:paraId="54DDC5AD" w14:textId="2AE4F9EF"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13E96D51" w14:textId="14C15D3A"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6DAD431B" w14:textId="2AF44CD5"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7934621D" w14:textId="5746505F"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77D030AD" w14:textId="2C99FB99"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564C21C6" w14:textId="69C93A6B"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61CD8B16" w14:textId="17912E2E"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16411D44" w14:textId="46146B78"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09F2CACA" w14:textId="49166D32"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1CFDF6E2" w14:textId="55F508AD"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345AC71D" w14:textId="54BA273A"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16FA7D6C" w14:textId="427BEC88"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7977FEAD" w14:textId="32087069"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3479C9C9" w14:textId="10746D56"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6FF3C334" w14:textId="14E3A144"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5D895906" w14:textId="06BA316D"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3C2E836A" w14:textId="00265F57"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0C0D5640" w14:textId="76B288DF"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3A39D8FC" w14:textId="4D843660"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6426E07B" w14:textId="5ECD4683"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0416F439" w14:textId="7FA3E002"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4CD59A7F" w14:textId="3994D806"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1E302883" w14:textId="388EE442"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5CD79A6E" w14:textId="564C61B9"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4B4DE866" w14:textId="06D96401"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5CDE30C3" w14:textId="53017DBC"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7B41676A" w14:textId="172950B6"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270A0BB1" w14:textId="476F5A45"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15E6E229" w14:textId="557EF13F"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01F9DA21" w14:textId="6931C81A"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35D67C6B" w14:textId="006FDFBB"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5EE6A7A7" w14:textId="51BA9DA4"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7F3E7810" w14:textId="1A90F5B3"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462E9F7B" w14:textId="05A90828"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40AA8B2C" w14:textId="69A9EA01"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36830C18" w14:textId="5C73C57D"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606C4545" w14:textId="34AA4162"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029B13DD" w14:textId="1255AECC"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7C1F93B6" w14:textId="6272A886"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63B7FCD0" w14:textId="246A9320"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279B0B1E" w14:textId="0206453C"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459ABF47" w14:textId="77777777"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1261D7A4" w14:textId="491BF82A" w:rsid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1645A704" w14:textId="3E1CB8CC" w:rsidR="0064392B" w:rsidRPr="0064392B" w:rsidRDefault="0064392B" w:rsidP="0064392B">
      <w:pPr>
        <w:pStyle w:val="a7"/>
        <w:shd w:val="clear" w:color="auto" w:fill="FFFFFF"/>
        <w:spacing w:after="120" w:line="312" w:lineRule="atLeast"/>
        <w:outlineLvl w:val="2"/>
        <w:rPr>
          <w:rFonts w:ascii="Arial" w:eastAsia="Times New Roman" w:hAnsi="Arial" w:cs="Arial"/>
          <w:caps/>
          <w:sz w:val="28"/>
          <w:szCs w:val="28"/>
          <w:lang w:eastAsia="ru-RU"/>
        </w:rPr>
      </w:pPr>
    </w:p>
    <w:p w14:paraId="6CAD344D" w14:textId="07F5389E" w:rsidR="00A5346D" w:rsidRPr="00717442" w:rsidRDefault="00A5346D" w:rsidP="00717442">
      <w:pPr>
        <w:pStyle w:val="a7"/>
        <w:numPr>
          <w:ilvl w:val="0"/>
          <w:numId w:val="1"/>
        </w:numPr>
        <w:shd w:val="clear" w:color="auto" w:fill="FFFFFF"/>
        <w:spacing w:after="120" w:line="312" w:lineRule="atLeast"/>
        <w:jc w:val="center"/>
        <w:outlineLvl w:val="2"/>
        <w:rPr>
          <w:rFonts w:ascii="Arial" w:eastAsia="Times New Roman" w:hAnsi="Arial" w:cs="Arial"/>
          <w:caps/>
          <w:sz w:val="28"/>
          <w:szCs w:val="28"/>
          <w:lang w:eastAsia="ru-RU"/>
        </w:rPr>
      </w:pPr>
      <w:r w:rsidRPr="00A5346D">
        <w:rPr>
          <w:rFonts w:ascii="Times New Roman" w:eastAsia="Times New Roman" w:hAnsi="Times New Roman" w:cs="Times New Roman"/>
          <w:b/>
          <w:bCs/>
          <w:caps/>
          <w:sz w:val="28"/>
          <w:szCs w:val="28"/>
          <w:lang w:eastAsia="ru-RU"/>
        </w:rPr>
        <w:lastRenderedPageBreak/>
        <w:t>Общие положения.</w:t>
      </w:r>
    </w:p>
    <w:p w14:paraId="4BBC688E" w14:textId="5D024E5F"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1.1.   Настоящие Правила приема граждан в областное государственное бюджетное профессиональное образовательное учреждение «Тайшетский медицинский техникум» (далее — Правила) регламентируют прием граждан Российской Федерации, иностранных граждан, лиц без гражданства, в том числе соотечественников, проживающих за рубежом (далее  соответственно— граждане, лица, поступающие), на обучение по образовательным программам среднего профессионального образования (программам подготовки специалистов среднего звена) (далее — образовательные программы) за счет </w:t>
      </w:r>
      <w:bookmarkStart w:id="0" w:name="_GoBack"/>
      <w:bookmarkEnd w:id="0"/>
      <w:r w:rsidRPr="00A5346D">
        <w:rPr>
          <w:rFonts w:ascii="Times New Roman" w:eastAsia="Times New Roman" w:hAnsi="Times New Roman" w:cs="Times New Roman"/>
          <w:sz w:val="28"/>
          <w:szCs w:val="28"/>
          <w:lang w:eastAsia="ru-RU"/>
        </w:rPr>
        <w:t>средств бюджета Иркутской области, по договорам с оплатой стоимости обучения за счет средств физических и (или) юридических лиц, а также определяет особенности проведения вступительных испытаний для инвалидов и лиц с ограниченными возможностями здоровья.</w:t>
      </w:r>
    </w:p>
    <w:p w14:paraId="1603EFB9"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1.2.   Настоящие Правила разработаны на основании:</w:t>
      </w:r>
    </w:p>
    <w:p w14:paraId="30104168"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Федерального закона РФ от 29.12.2012 № 273 — ФЗ «Об образовании в Российской Федерации»;</w:t>
      </w:r>
    </w:p>
    <w:p w14:paraId="7AAA0B45"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 Федерального закона РФ от 25.07.2002 № 115 — ФЗ «О правовом положении иностранных граждан в Российской Федерации» </w:t>
      </w:r>
      <w:r w:rsidRPr="00D95688">
        <w:rPr>
          <w:rFonts w:ascii="Times New Roman" w:eastAsia="Times New Roman" w:hAnsi="Times New Roman" w:cs="Times New Roman"/>
          <w:sz w:val="28"/>
          <w:szCs w:val="28"/>
          <w:lang w:eastAsia="ru-RU"/>
        </w:rPr>
        <w:t>(редакция от 04.11.2025; действует с 03.02.2026)</w:t>
      </w:r>
    </w:p>
    <w:p w14:paraId="687F43C2"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 Федерального закона РФ от 24.05.1999 № 99 — ФЗ «О государственной политике Российской Федерации в отношении соотечественников за рубежом» </w:t>
      </w:r>
      <w:r w:rsidRPr="00D95688">
        <w:rPr>
          <w:rFonts w:ascii="Times New Roman" w:eastAsia="Times New Roman" w:hAnsi="Times New Roman" w:cs="Times New Roman"/>
          <w:sz w:val="28"/>
          <w:szCs w:val="28"/>
          <w:lang w:eastAsia="ru-RU"/>
        </w:rPr>
        <w:t>(редакция от 24.06.2025; действует с 24.06.2025);</w:t>
      </w:r>
    </w:p>
    <w:p w14:paraId="755766AE"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 Федерального закона РФ от 27.07.2006 № 149 — ФЗ «Об информации, информационных технологиях и о защите информации» </w:t>
      </w:r>
      <w:r w:rsidRPr="00D95688">
        <w:rPr>
          <w:rFonts w:ascii="Times New Roman" w:eastAsia="Times New Roman" w:hAnsi="Times New Roman" w:cs="Times New Roman"/>
          <w:sz w:val="28"/>
          <w:szCs w:val="28"/>
          <w:lang w:eastAsia="ru-RU"/>
        </w:rPr>
        <w:t>(редакция от 24.06.2025; действует с 01.01.2026);</w:t>
      </w:r>
    </w:p>
    <w:p w14:paraId="350B0F0F"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Федерального закона РФ от 27.07.2006 № 152-ФЗ «О персональных данных</w:t>
      </w:r>
      <w:r w:rsidRPr="00D95688">
        <w:rPr>
          <w:rFonts w:ascii="Times New Roman" w:eastAsia="Times New Roman" w:hAnsi="Times New Roman" w:cs="Times New Roman"/>
          <w:sz w:val="28"/>
          <w:szCs w:val="28"/>
          <w:lang w:eastAsia="ru-RU"/>
        </w:rPr>
        <w:t>» (редакция от 24.06.2025; действует с 01.09.2025);</w:t>
      </w:r>
    </w:p>
    <w:p w14:paraId="044D7105"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Постановления Правительства РФ от 14.08.2013 № 697 «Об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w:t>
      </w:r>
    </w:p>
    <w:p w14:paraId="29F573A2"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 Приказа Министерства Просвещения РФ от 02.09.2020 № 457 (с изменениями и дополнениями) «Об утверждении Порядка приема на обучение по образовательным программам среднего профессионального образования» </w:t>
      </w:r>
      <w:r w:rsidRPr="00D95688">
        <w:rPr>
          <w:rFonts w:ascii="Times New Roman" w:eastAsia="Times New Roman" w:hAnsi="Times New Roman" w:cs="Times New Roman"/>
          <w:sz w:val="28"/>
          <w:szCs w:val="28"/>
          <w:lang w:eastAsia="ru-RU"/>
        </w:rPr>
        <w:t>(редакция от 28.10.2024; действует с 01.03.2025);</w:t>
      </w:r>
    </w:p>
    <w:p w14:paraId="4861C4C6" w14:textId="7C668AB7" w:rsidR="00A5346D" w:rsidRDefault="00A5346D" w:rsidP="00B7174C">
      <w:pPr>
        <w:shd w:val="clear" w:color="auto" w:fill="FFFFFF"/>
        <w:spacing w:after="120" w:line="312" w:lineRule="atLeast"/>
        <w:ind w:firstLine="567"/>
        <w:jc w:val="both"/>
        <w:outlineLvl w:val="4"/>
        <w:rPr>
          <w:rFonts w:ascii="Times New Roman" w:eastAsia="Times New Roman" w:hAnsi="Times New Roman" w:cs="Times New Roman"/>
          <w:sz w:val="28"/>
          <w:szCs w:val="28"/>
          <w:lang w:eastAsia="ru-RU"/>
        </w:rPr>
      </w:pPr>
      <w:r w:rsidRPr="00A5346D">
        <w:rPr>
          <w:rFonts w:ascii="Times New Roman" w:eastAsia="Times New Roman" w:hAnsi="Times New Roman" w:cs="Times New Roman"/>
          <w:sz w:val="28"/>
          <w:szCs w:val="28"/>
          <w:lang w:eastAsia="ru-RU"/>
        </w:rPr>
        <w:t xml:space="preserve">— Приказа Министерства Просвещения РФ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r w:rsidRPr="00D95688">
        <w:rPr>
          <w:rFonts w:ascii="Times New Roman" w:eastAsia="Times New Roman" w:hAnsi="Times New Roman" w:cs="Times New Roman"/>
          <w:sz w:val="28"/>
          <w:szCs w:val="28"/>
          <w:lang w:eastAsia="ru-RU"/>
        </w:rPr>
        <w:t>(редакция от 20.12.2022; действует с 01.03.2023);</w:t>
      </w:r>
    </w:p>
    <w:p w14:paraId="69C6BF3C"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lastRenderedPageBreak/>
        <w:t>— Общероссийского классификатора специальностей по образованию (принят и введен в действие Приказом Росстандарта от 08.12.2016 N 2007 — ст);</w:t>
      </w:r>
    </w:p>
    <w:p w14:paraId="08A362CD"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иных нормативно – правовых актов;</w:t>
      </w:r>
    </w:p>
    <w:p w14:paraId="7F120B91"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Устава областного государственного бюджетного профессионального образовательного учреждения «Тайшетский медицинский техникум».</w:t>
      </w:r>
    </w:p>
    <w:p w14:paraId="7252A33F"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1.3.   Прием иностранных граждан на обучение в Техникум осуществляется за счет бюджета Иркутской области в соответствии с международными договорами РФ, федеральными законами или установленной Правительством России квотой на образование иностранных граждан в Российской Федерации, а также по договорам об оказании платных образовательных услуг.</w:t>
      </w:r>
    </w:p>
    <w:p w14:paraId="674DA58A"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1.4.   Приём на обучение по образовательным программам среднего профессионального образования осуществляется по заявлениям лиц, имеющих основное общее или среднее общее образование, если иное не установлено Федеральным законом от 29 декабря 2012 N 273-ФЗ «Об образовании в Российской Федерации».</w:t>
      </w:r>
    </w:p>
    <w:p w14:paraId="28D49080"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Инвалиды и лица с ограниченными возможностями здоровья могут участвовать в конкурсе на основании представленного документа об уровне образования, если не имеют медико-социальных противопоказаний к обучению по данной специальности.</w:t>
      </w:r>
    </w:p>
    <w:p w14:paraId="7DB85184"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1.5.   Поступающие вправе предоставить оригинал или копию 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незаверенную копию указанного договора с предъявлением его оригинала.</w:t>
      </w:r>
    </w:p>
    <w:p w14:paraId="231C3F0C"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1.6. При приеме на обучение по образовательным программам образовательной организацией </w:t>
      </w:r>
      <w:r w:rsidRPr="00A5346D">
        <w:rPr>
          <w:rFonts w:ascii="Times New Roman" w:eastAsia="Times New Roman" w:hAnsi="Times New Roman" w:cs="Times New Roman"/>
          <w:b/>
          <w:bCs/>
          <w:sz w:val="28"/>
          <w:szCs w:val="28"/>
          <w:lang w:eastAsia="ru-RU"/>
        </w:rPr>
        <w:t>учитываются следующие результаты индивидуальных достижений</w:t>
      </w:r>
      <w:r w:rsidRPr="00A5346D">
        <w:rPr>
          <w:rFonts w:ascii="Times New Roman" w:eastAsia="Times New Roman" w:hAnsi="Times New Roman" w:cs="Times New Roman"/>
          <w:sz w:val="28"/>
          <w:szCs w:val="28"/>
          <w:lang w:eastAsia="ru-RU"/>
        </w:rPr>
        <w:t>:</w:t>
      </w:r>
    </w:p>
    <w:p w14:paraId="0DAB8036"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 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w:t>
      </w:r>
      <w:hyperlink r:id="rId6" w:anchor="/document/407849571/entry/0" w:history="1">
        <w:r w:rsidRPr="00A5346D">
          <w:rPr>
            <w:rFonts w:ascii="Times New Roman" w:eastAsia="Times New Roman" w:hAnsi="Times New Roman" w:cs="Times New Roman"/>
            <w:sz w:val="28"/>
            <w:szCs w:val="28"/>
            <w:lang w:eastAsia="ru-RU"/>
          </w:rPr>
          <w:t>постановлением</w:t>
        </w:r>
      </w:hyperlink>
      <w:r w:rsidRPr="00A5346D">
        <w:rPr>
          <w:rFonts w:ascii="Times New Roman" w:eastAsia="Times New Roman" w:hAnsi="Times New Roman" w:cs="Times New Roman"/>
          <w:sz w:val="28"/>
          <w:szCs w:val="28"/>
          <w:lang w:eastAsia="ru-RU"/>
        </w:rPr>
        <w:t> Правительства Российской Федерации от 19 октября 2023 г. N 1738 "Об утверждении Правил выявления детей и молодежи, проявивших выдающиеся способности, и сопровождения их дальнейшего развития";</w:t>
      </w:r>
    </w:p>
    <w:p w14:paraId="07624AB9"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lastRenderedPageBreak/>
        <w:t>2)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"Абилимпикс";</w:t>
      </w:r>
    </w:p>
    <w:p w14:paraId="60D94A09"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 наличие у поступающего статуса победителя или призера отборочного этапа или финала чемпионата по профессиональному мастерству "Профессионалы", отборочного этапа или финала чемпионата высоких технологий, национального открытого чемпионата творческих компетенций "АртМастерс (Мастера Искусств)";</w:t>
      </w:r>
    </w:p>
    <w:p w14:paraId="0AFA2945"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4) наличие у поступающего статуса чемпиона или призера Олимпийских игр, Паралимпийских игр и Сурдлимпийских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Сурдлимпийских игр;</w:t>
      </w:r>
    </w:p>
    <w:p w14:paraId="3A0DE20E"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5) 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Паралимпийских игр и Сурдлимпийских игр;</w:t>
      </w:r>
    </w:p>
    <w:p w14:paraId="41A61072"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1AD1CBB2"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 наличие у поступающего опыта участия в добровольческой (волонтерской) деятельности, подтвержденного в единой информационной системе в сфере развития добровольчества (волонтерства), указанной в статье 17.5 Федерального закона от 11 августа 1995 г. N 135-ФЗ "О благотворительной деятельности и добровольчестве (волонтерстве)", в объеме и порядке, установленных в правилах приема, утвержденных образовательной организацией самостоятельно.</w:t>
      </w:r>
    </w:p>
    <w:p w14:paraId="7D801CD0"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1.7. Приём на обучение по образовательным программам за счет бюджета Иркутской области является общедоступным, если иное не предусмотрено ч. 4 ст. 68 Федерального закона «Об образовании в Российской Федерации».</w:t>
      </w:r>
    </w:p>
    <w:p w14:paraId="36DE5DC3"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1.8.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14:paraId="0BBFC19B"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lastRenderedPageBreak/>
        <w:t>1.9. Количество мест для приема на обучение за счет бюджета Иркутской области определяется в соответствии с контрольными цифрами приёма. Контрольные цифры приема граждан на обучение за счет средств бюджета устанавливаются министерством образования Иркутской области.</w:t>
      </w:r>
    </w:p>
    <w:p w14:paraId="567320E3"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1.10. Условиями приёма на обучение по образовательным программам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14:paraId="19C18C8B"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1.11.   Обучение в Техникуме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и очно-заочной форме.</w:t>
      </w:r>
    </w:p>
    <w:p w14:paraId="31396F70"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1.12.  Техникум осуществляет передачу, обработку и предоставление полученных в связи с приёмом в учреждение персональных данных поступающих в соответствии с требованиями законодательства Российской Федерации в области персональных данных.</w:t>
      </w:r>
    </w:p>
    <w:p w14:paraId="0374E559" w14:textId="77777777" w:rsidR="00A5346D" w:rsidRPr="00A5346D" w:rsidRDefault="00A5346D" w:rsidP="00A5346D">
      <w:pPr>
        <w:shd w:val="clear" w:color="auto" w:fill="FFFFFF"/>
        <w:spacing w:after="0" w:line="240" w:lineRule="auto"/>
        <w:rPr>
          <w:rFonts w:ascii="Arial" w:eastAsia="Times New Roman" w:hAnsi="Arial" w:cs="Arial"/>
          <w:b/>
          <w:bCs/>
          <w:sz w:val="28"/>
          <w:szCs w:val="28"/>
          <w:lang w:eastAsia="ru-RU"/>
        </w:rPr>
      </w:pPr>
      <w:r w:rsidRPr="00A5346D">
        <w:rPr>
          <w:rFonts w:ascii="Arial" w:eastAsia="Times New Roman" w:hAnsi="Arial" w:cs="Arial"/>
          <w:b/>
          <w:bCs/>
          <w:sz w:val="28"/>
          <w:szCs w:val="28"/>
          <w:lang w:eastAsia="ru-RU"/>
        </w:rPr>
        <w:t> </w:t>
      </w:r>
    </w:p>
    <w:p w14:paraId="368F29A6" w14:textId="77777777" w:rsidR="00A5346D" w:rsidRPr="00717442" w:rsidRDefault="00A5346D" w:rsidP="00717442">
      <w:pPr>
        <w:pStyle w:val="a7"/>
        <w:numPr>
          <w:ilvl w:val="0"/>
          <w:numId w:val="1"/>
        </w:numPr>
        <w:shd w:val="clear" w:color="auto" w:fill="FFFFFF"/>
        <w:spacing w:after="120" w:line="312" w:lineRule="atLeast"/>
        <w:jc w:val="center"/>
        <w:outlineLvl w:val="2"/>
        <w:rPr>
          <w:rFonts w:ascii="Arial" w:eastAsia="Times New Roman" w:hAnsi="Arial" w:cs="Arial"/>
          <w:caps/>
          <w:sz w:val="28"/>
          <w:szCs w:val="28"/>
          <w:lang w:eastAsia="ru-RU"/>
        </w:rPr>
      </w:pPr>
      <w:r w:rsidRPr="00A5346D">
        <w:rPr>
          <w:rFonts w:ascii="Times New Roman" w:eastAsia="Times New Roman" w:hAnsi="Times New Roman" w:cs="Times New Roman"/>
          <w:b/>
          <w:bCs/>
          <w:caps/>
          <w:sz w:val="28"/>
          <w:szCs w:val="28"/>
          <w:lang w:eastAsia="ru-RU"/>
        </w:rPr>
        <w:t>Организация приема на обучение.</w:t>
      </w:r>
    </w:p>
    <w:p w14:paraId="2D3DA67D"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2.1.   Организация приема на обучение по образовательным программам среднего профессионального образования — программам подготовки специалистов среднего звена осуществляется приемной комиссией Техникума (далее — приемная комиссия).</w:t>
      </w:r>
    </w:p>
    <w:p w14:paraId="3128D371"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Председателем приемной комиссии является директор.</w:t>
      </w:r>
    </w:p>
    <w:p w14:paraId="06445B37"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2.2.   Состав, полномочия и порядок деятельности приемной комиссии регламентируются положением о ней, утверждаемым директором.</w:t>
      </w:r>
    </w:p>
    <w:p w14:paraId="076BF333"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2.3.   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директором Техникума.</w:t>
      </w:r>
    </w:p>
    <w:p w14:paraId="535D9111" w14:textId="77777777" w:rsidR="00A5346D" w:rsidRPr="00A5346D" w:rsidRDefault="00A5346D" w:rsidP="00B7174C">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2.4.   Приём на обучение по образовательным программам среднего профессионального образования — программам подготовки специалистов среднего звена осуществляется на основании лицензии на осуществление образовательной деятельности от 01 февраля 2016 года серия 38Л01 № 0003230, выданной Службой по контролю и надзору в сфере образования Иркутской области, срок действия «бессрочно» и свидетельством о государственной аккредитации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действующей бессрочно), по следующим специальностям:</w:t>
      </w:r>
    </w:p>
    <w:p w14:paraId="47931317" w14:textId="77777777" w:rsidR="00A5346D" w:rsidRPr="00A5346D" w:rsidRDefault="00A5346D" w:rsidP="00A5346D">
      <w:pPr>
        <w:shd w:val="clear" w:color="auto" w:fill="FFFFFF"/>
        <w:spacing w:after="0" w:line="240" w:lineRule="auto"/>
        <w:jc w:val="right"/>
        <w:rPr>
          <w:rFonts w:ascii="Arial" w:eastAsia="Times New Roman" w:hAnsi="Arial" w:cs="Arial"/>
          <w:b/>
          <w:bCs/>
          <w:sz w:val="28"/>
          <w:szCs w:val="28"/>
          <w:lang w:eastAsia="ru-RU"/>
        </w:rPr>
      </w:pPr>
      <w:r w:rsidRPr="00A5346D">
        <w:rPr>
          <w:rFonts w:ascii="Arial" w:eastAsia="Times New Roman" w:hAnsi="Arial" w:cs="Arial"/>
          <w:b/>
          <w:bCs/>
          <w:sz w:val="28"/>
          <w:szCs w:val="28"/>
          <w:lang w:eastAsia="ru-RU"/>
        </w:rPr>
        <w:t> </w:t>
      </w:r>
    </w:p>
    <w:tbl>
      <w:tblPr>
        <w:tblW w:w="10632" w:type="dxa"/>
        <w:tblInd w:w="-859"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709"/>
        <w:gridCol w:w="2127"/>
        <w:gridCol w:w="2296"/>
        <w:gridCol w:w="1713"/>
        <w:gridCol w:w="1763"/>
        <w:gridCol w:w="2024"/>
      </w:tblGrid>
      <w:tr w:rsidR="00A5346D" w:rsidRPr="00A5346D" w14:paraId="012A86EF" w14:textId="77777777" w:rsidTr="00DF6D1A">
        <w:tc>
          <w:tcPr>
            <w:tcW w:w="70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705031FE" w14:textId="77777777" w:rsidR="00A5346D" w:rsidRPr="00D95688" w:rsidRDefault="00A5346D" w:rsidP="00DF6D1A">
            <w:pPr>
              <w:spacing w:after="0" w:line="240" w:lineRule="auto"/>
              <w:jc w:val="center"/>
              <w:rPr>
                <w:rFonts w:ascii="Times New Roman" w:hAnsi="Times New Roman" w:cs="Times New Roman"/>
                <w:b/>
                <w:color w:val="000000" w:themeColor="text1"/>
                <w:sz w:val="24"/>
                <w:szCs w:val="24"/>
              </w:rPr>
            </w:pPr>
            <w:r w:rsidRPr="00D95688">
              <w:rPr>
                <w:rFonts w:ascii="Times New Roman" w:hAnsi="Times New Roman" w:cs="Times New Roman"/>
                <w:b/>
                <w:color w:val="000000" w:themeColor="text1"/>
                <w:sz w:val="24"/>
                <w:szCs w:val="24"/>
              </w:rPr>
              <w:lastRenderedPageBreak/>
              <w:t>№ п/п</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4F9AD8E8" w14:textId="1CBA6A3F" w:rsidR="00A5346D" w:rsidRPr="00D95688" w:rsidRDefault="00A5346D" w:rsidP="00DF6D1A">
            <w:pPr>
              <w:spacing w:after="0" w:line="240" w:lineRule="auto"/>
              <w:jc w:val="center"/>
              <w:rPr>
                <w:rFonts w:ascii="Times New Roman" w:hAnsi="Times New Roman" w:cs="Times New Roman"/>
                <w:b/>
                <w:color w:val="000000" w:themeColor="text1"/>
                <w:sz w:val="24"/>
                <w:szCs w:val="24"/>
              </w:rPr>
            </w:pPr>
            <w:r w:rsidRPr="00D95688">
              <w:rPr>
                <w:rFonts w:ascii="Times New Roman" w:hAnsi="Times New Roman" w:cs="Times New Roman"/>
                <w:b/>
                <w:color w:val="000000" w:themeColor="text1"/>
                <w:sz w:val="24"/>
                <w:szCs w:val="24"/>
              </w:rPr>
              <w:t>Код, наименование специальности (квалификация)</w:t>
            </w:r>
          </w:p>
        </w:tc>
        <w:tc>
          <w:tcPr>
            <w:tcW w:w="229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02800B09" w14:textId="77777777" w:rsidR="00A5346D" w:rsidRPr="00D95688" w:rsidRDefault="00A5346D" w:rsidP="00DF6D1A">
            <w:pPr>
              <w:spacing w:after="0" w:line="240" w:lineRule="auto"/>
              <w:jc w:val="center"/>
              <w:rPr>
                <w:rFonts w:ascii="Times New Roman" w:hAnsi="Times New Roman" w:cs="Times New Roman"/>
                <w:b/>
                <w:color w:val="000000" w:themeColor="text1"/>
                <w:sz w:val="24"/>
                <w:szCs w:val="24"/>
              </w:rPr>
            </w:pPr>
            <w:r w:rsidRPr="00D95688">
              <w:rPr>
                <w:rFonts w:ascii="Times New Roman" w:hAnsi="Times New Roman" w:cs="Times New Roman"/>
                <w:b/>
                <w:color w:val="000000" w:themeColor="text1"/>
                <w:sz w:val="24"/>
                <w:szCs w:val="24"/>
              </w:rPr>
              <w:t>Уровень образования</w:t>
            </w:r>
          </w:p>
        </w:tc>
        <w:tc>
          <w:tcPr>
            <w:tcW w:w="171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05340814" w14:textId="77777777" w:rsidR="00A5346D" w:rsidRPr="00D95688" w:rsidRDefault="00A5346D" w:rsidP="00DF6D1A">
            <w:pPr>
              <w:spacing w:after="0" w:line="240" w:lineRule="auto"/>
              <w:jc w:val="center"/>
              <w:rPr>
                <w:rFonts w:ascii="Times New Roman" w:hAnsi="Times New Roman" w:cs="Times New Roman"/>
                <w:b/>
                <w:color w:val="000000" w:themeColor="text1"/>
                <w:sz w:val="24"/>
                <w:szCs w:val="24"/>
              </w:rPr>
            </w:pPr>
            <w:r w:rsidRPr="00D95688">
              <w:rPr>
                <w:rFonts w:ascii="Times New Roman" w:hAnsi="Times New Roman" w:cs="Times New Roman"/>
                <w:b/>
                <w:color w:val="000000" w:themeColor="text1"/>
                <w:sz w:val="24"/>
                <w:szCs w:val="24"/>
              </w:rPr>
              <w:t>Форма обучения</w:t>
            </w:r>
          </w:p>
        </w:tc>
        <w:tc>
          <w:tcPr>
            <w:tcW w:w="176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38269666" w14:textId="77777777" w:rsidR="00A5346D" w:rsidRPr="00D95688" w:rsidRDefault="00A5346D" w:rsidP="00DF6D1A">
            <w:pPr>
              <w:spacing w:after="0" w:line="240" w:lineRule="auto"/>
              <w:jc w:val="center"/>
              <w:rPr>
                <w:rFonts w:ascii="Times New Roman" w:hAnsi="Times New Roman" w:cs="Times New Roman"/>
                <w:b/>
                <w:color w:val="000000" w:themeColor="text1"/>
                <w:sz w:val="24"/>
                <w:szCs w:val="24"/>
              </w:rPr>
            </w:pPr>
            <w:r w:rsidRPr="00D95688">
              <w:rPr>
                <w:rFonts w:ascii="Times New Roman" w:hAnsi="Times New Roman" w:cs="Times New Roman"/>
                <w:b/>
                <w:color w:val="000000" w:themeColor="text1"/>
                <w:sz w:val="24"/>
                <w:szCs w:val="24"/>
              </w:rPr>
              <w:t>Срок обучения</w:t>
            </w:r>
          </w:p>
        </w:tc>
        <w:tc>
          <w:tcPr>
            <w:tcW w:w="2024"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3B649B31" w14:textId="77777777" w:rsidR="00A5346D" w:rsidRPr="00D95688" w:rsidRDefault="00A5346D" w:rsidP="00DF6D1A">
            <w:pPr>
              <w:spacing w:after="0" w:line="240" w:lineRule="auto"/>
              <w:jc w:val="center"/>
              <w:rPr>
                <w:rFonts w:ascii="Times New Roman" w:hAnsi="Times New Roman" w:cs="Times New Roman"/>
                <w:b/>
                <w:color w:val="000000" w:themeColor="text1"/>
                <w:sz w:val="24"/>
                <w:szCs w:val="24"/>
              </w:rPr>
            </w:pPr>
            <w:r w:rsidRPr="00D95688">
              <w:rPr>
                <w:rFonts w:ascii="Times New Roman" w:hAnsi="Times New Roman" w:cs="Times New Roman"/>
                <w:b/>
                <w:color w:val="000000" w:themeColor="text1"/>
                <w:sz w:val="24"/>
                <w:szCs w:val="24"/>
              </w:rPr>
              <w:t>Бюджетные/</w:t>
            </w:r>
          </w:p>
          <w:p w14:paraId="1DA270AF" w14:textId="77777777" w:rsidR="00A5346D" w:rsidRPr="00D95688" w:rsidRDefault="00A5346D" w:rsidP="00DF6D1A">
            <w:pPr>
              <w:spacing w:after="0" w:line="240" w:lineRule="auto"/>
              <w:jc w:val="center"/>
              <w:rPr>
                <w:rFonts w:ascii="Times New Roman" w:hAnsi="Times New Roman" w:cs="Times New Roman"/>
                <w:b/>
                <w:color w:val="000000" w:themeColor="text1"/>
                <w:sz w:val="24"/>
                <w:szCs w:val="24"/>
              </w:rPr>
            </w:pPr>
            <w:r w:rsidRPr="00D95688">
              <w:rPr>
                <w:rFonts w:ascii="Times New Roman" w:hAnsi="Times New Roman" w:cs="Times New Roman"/>
                <w:b/>
                <w:color w:val="000000" w:themeColor="text1"/>
                <w:sz w:val="24"/>
                <w:szCs w:val="24"/>
              </w:rPr>
              <w:t>Внебюджет-ные</w:t>
            </w:r>
          </w:p>
          <w:p w14:paraId="7BC9A0CB" w14:textId="77777777" w:rsidR="00A5346D" w:rsidRPr="00D95688" w:rsidRDefault="00A5346D" w:rsidP="00DF6D1A">
            <w:pPr>
              <w:spacing w:after="0" w:line="240" w:lineRule="auto"/>
              <w:jc w:val="center"/>
              <w:rPr>
                <w:rFonts w:ascii="Times New Roman" w:hAnsi="Times New Roman" w:cs="Times New Roman"/>
                <w:b/>
                <w:color w:val="000000" w:themeColor="text1"/>
                <w:sz w:val="24"/>
                <w:szCs w:val="24"/>
              </w:rPr>
            </w:pPr>
            <w:r w:rsidRPr="00D95688">
              <w:rPr>
                <w:rFonts w:ascii="Times New Roman" w:hAnsi="Times New Roman" w:cs="Times New Roman"/>
                <w:b/>
                <w:color w:val="000000" w:themeColor="text1"/>
                <w:sz w:val="24"/>
                <w:szCs w:val="24"/>
              </w:rPr>
              <w:t>места</w:t>
            </w:r>
          </w:p>
        </w:tc>
      </w:tr>
      <w:tr w:rsidR="00A5346D" w:rsidRPr="00A5346D" w14:paraId="2B38FE06" w14:textId="77777777" w:rsidTr="00DF6D1A">
        <w:tc>
          <w:tcPr>
            <w:tcW w:w="709" w:type="dxa"/>
            <w:vMerge w:val="restart"/>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5787239D"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1.</w:t>
            </w:r>
          </w:p>
        </w:tc>
        <w:tc>
          <w:tcPr>
            <w:tcW w:w="2127" w:type="dxa"/>
            <w:vMerge w:val="restart"/>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766E1EFE"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31.02.01 «Лечебное дело», квалификация</w:t>
            </w:r>
          </w:p>
          <w:p w14:paraId="79A7DD39"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«Фельдшер»</w:t>
            </w:r>
          </w:p>
        </w:tc>
        <w:tc>
          <w:tcPr>
            <w:tcW w:w="2296"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37DEC3BA"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среднее общее</w:t>
            </w:r>
          </w:p>
          <w:p w14:paraId="78077F53"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образование</w:t>
            </w:r>
          </w:p>
          <w:p w14:paraId="52AC7B4D"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(на бaзe 11 классов)</w:t>
            </w:r>
          </w:p>
        </w:tc>
        <w:tc>
          <w:tcPr>
            <w:tcW w:w="1713"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3E032565"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очная</w:t>
            </w:r>
          </w:p>
        </w:tc>
        <w:tc>
          <w:tcPr>
            <w:tcW w:w="1763"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38887712" w14:textId="292E8493"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 xml:space="preserve">2 года </w:t>
            </w:r>
            <w:r w:rsidR="00DF6D1A" w:rsidRPr="00D95688">
              <w:rPr>
                <w:rFonts w:ascii="Times New Roman" w:hAnsi="Times New Roman" w:cs="Times New Roman"/>
                <w:color w:val="000000" w:themeColor="text1"/>
                <w:sz w:val="24"/>
                <w:szCs w:val="24"/>
              </w:rPr>
              <w:br/>
            </w:r>
            <w:r w:rsidRPr="00D95688">
              <w:rPr>
                <w:rFonts w:ascii="Times New Roman" w:hAnsi="Times New Roman" w:cs="Times New Roman"/>
                <w:color w:val="000000" w:themeColor="text1"/>
                <w:sz w:val="24"/>
                <w:szCs w:val="24"/>
              </w:rPr>
              <w:t>10</w:t>
            </w:r>
            <w:r w:rsidR="00DF6D1A" w:rsidRPr="00D95688">
              <w:rPr>
                <w:rFonts w:ascii="Times New Roman" w:hAnsi="Times New Roman" w:cs="Times New Roman"/>
                <w:color w:val="000000" w:themeColor="text1"/>
                <w:sz w:val="24"/>
                <w:szCs w:val="24"/>
              </w:rPr>
              <w:t xml:space="preserve"> </w:t>
            </w:r>
            <w:r w:rsidRPr="00D95688">
              <w:rPr>
                <w:rFonts w:ascii="Times New Roman" w:hAnsi="Times New Roman" w:cs="Times New Roman"/>
                <w:color w:val="000000" w:themeColor="text1"/>
                <w:sz w:val="24"/>
                <w:szCs w:val="24"/>
              </w:rPr>
              <w:t>месяцев</w:t>
            </w:r>
          </w:p>
        </w:tc>
        <w:tc>
          <w:tcPr>
            <w:tcW w:w="2024"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2885456B" w14:textId="77777777" w:rsidR="001A14D5" w:rsidRPr="00D95688" w:rsidRDefault="001A14D5" w:rsidP="001A14D5">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бюджетные/</w:t>
            </w:r>
          </w:p>
          <w:p w14:paraId="664CCBF2"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внебюджетные</w:t>
            </w:r>
          </w:p>
        </w:tc>
      </w:tr>
      <w:tr w:rsidR="00A5346D" w:rsidRPr="00A5346D" w14:paraId="172767E0" w14:textId="77777777" w:rsidTr="00DF6D1A">
        <w:tc>
          <w:tcPr>
            <w:tcW w:w="709" w:type="dxa"/>
            <w:vMerge/>
            <w:tcBorders>
              <w:top w:val="single" w:sz="6" w:space="0" w:color="EDEDED"/>
              <w:left w:val="outset" w:sz="6" w:space="0" w:color="auto"/>
              <w:bottom w:val="outset" w:sz="6" w:space="0" w:color="auto"/>
              <w:right w:val="outset" w:sz="6" w:space="0" w:color="auto"/>
            </w:tcBorders>
            <w:shd w:val="clear" w:color="auto" w:fill="FFFFFF"/>
            <w:vAlign w:val="center"/>
            <w:hideMark/>
          </w:tcPr>
          <w:p w14:paraId="4475F05D"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p>
        </w:tc>
        <w:tc>
          <w:tcPr>
            <w:tcW w:w="2127" w:type="dxa"/>
            <w:vMerge/>
            <w:tcBorders>
              <w:top w:val="single" w:sz="6" w:space="0" w:color="EDEDED"/>
              <w:left w:val="outset" w:sz="6" w:space="0" w:color="auto"/>
              <w:bottom w:val="outset" w:sz="6" w:space="0" w:color="auto"/>
              <w:right w:val="outset" w:sz="6" w:space="0" w:color="auto"/>
            </w:tcBorders>
            <w:shd w:val="clear" w:color="auto" w:fill="FFFFFF"/>
            <w:vAlign w:val="center"/>
            <w:hideMark/>
          </w:tcPr>
          <w:p w14:paraId="7B9304DC"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p>
        </w:tc>
        <w:tc>
          <w:tcPr>
            <w:tcW w:w="2296"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522E6D66"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основное общее образование</w:t>
            </w:r>
          </w:p>
          <w:p w14:paraId="5A27B719"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(на базе 9 классов)</w:t>
            </w:r>
          </w:p>
        </w:tc>
        <w:tc>
          <w:tcPr>
            <w:tcW w:w="1713"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40A81A24"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очная</w:t>
            </w:r>
          </w:p>
        </w:tc>
        <w:tc>
          <w:tcPr>
            <w:tcW w:w="1763"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6A69C218" w14:textId="4B71800D"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3</w:t>
            </w:r>
            <w:r w:rsidR="00DF6D1A" w:rsidRPr="00D95688">
              <w:rPr>
                <w:rFonts w:ascii="Times New Roman" w:hAnsi="Times New Roman" w:cs="Times New Roman"/>
                <w:color w:val="000000" w:themeColor="text1"/>
                <w:sz w:val="24"/>
                <w:szCs w:val="24"/>
              </w:rPr>
              <w:t xml:space="preserve"> </w:t>
            </w:r>
            <w:r w:rsidRPr="00D95688">
              <w:rPr>
                <w:rFonts w:ascii="Times New Roman" w:hAnsi="Times New Roman" w:cs="Times New Roman"/>
                <w:color w:val="000000" w:themeColor="text1"/>
                <w:sz w:val="24"/>
                <w:szCs w:val="24"/>
              </w:rPr>
              <w:t>года</w:t>
            </w:r>
            <w:r w:rsidR="00DF6D1A" w:rsidRPr="00D95688">
              <w:rPr>
                <w:rFonts w:ascii="Times New Roman" w:hAnsi="Times New Roman" w:cs="Times New Roman"/>
                <w:color w:val="000000" w:themeColor="text1"/>
                <w:sz w:val="24"/>
                <w:szCs w:val="24"/>
              </w:rPr>
              <w:br/>
            </w:r>
            <w:r w:rsidRPr="00D95688">
              <w:rPr>
                <w:rFonts w:ascii="Times New Roman" w:hAnsi="Times New Roman" w:cs="Times New Roman"/>
                <w:color w:val="000000" w:themeColor="text1"/>
                <w:sz w:val="24"/>
                <w:szCs w:val="24"/>
              </w:rPr>
              <w:t>10</w:t>
            </w:r>
            <w:r w:rsidR="00DF6D1A" w:rsidRPr="00D95688">
              <w:rPr>
                <w:rFonts w:ascii="Times New Roman" w:hAnsi="Times New Roman" w:cs="Times New Roman"/>
                <w:color w:val="000000" w:themeColor="text1"/>
                <w:sz w:val="24"/>
                <w:szCs w:val="24"/>
              </w:rPr>
              <w:t xml:space="preserve"> </w:t>
            </w:r>
            <w:r w:rsidRPr="00D95688">
              <w:rPr>
                <w:rFonts w:ascii="Times New Roman" w:hAnsi="Times New Roman" w:cs="Times New Roman"/>
                <w:color w:val="000000" w:themeColor="text1"/>
                <w:sz w:val="24"/>
                <w:szCs w:val="24"/>
              </w:rPr>
              <w:t>месяцев</w:t>
            </w:r>
          </w:p>
        </w:tc>
        <w:tc>
          <w:tcPr>
            <w:tcW w:w="2024"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76480009"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бюджетные/</w:t>
            </w:r>
          </w:p>
          <w:p w14:paraId="433659FF"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внебюджетные</w:t>
            </w:r>
          </w:p>
        </w:tc>
      </w:tr>
      <w:tr w:rsidR="00A5346D" w:rsidRPr="00A5346D" w14:paraId="66D7F021" w14:textId="77777777" w:rsidTr="00DF6D1A">
        <w:tc>
          <w:tcPr>
            <w:tcW w:w="709" w:type="dxa"/>
            <w:vMerge w:val="restart"/>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5DC8C6DA"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2.</w:t>
            </w:r>
          </w:p>
        </w:tc>
        <w:tc>
          <w:tcPr>
            <w:tcW w:w="2127" w:type="dxa"/>
            <w:vMerge w:val="restart"/>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7A818829"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34.02.01 «Сестринское</w:t>
            </w:r>
          </w:p>
          <w:p w14:paraId="56518D78"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дело», квалификация</w:t>
            </w:r>
          </w:p>
          <w:p w14:paraId="11AD291C"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«Медицинская сестра»/ «Медицинский брат»</w:t>
            </w:r>
          </w:p>
        </w:tc>
        <w:tc>
          <w:tcPr>
            <w:tcW w:w="2296"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3B0EDBF5"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основное</w:t>
            </w:r>
          </w:p>
          <w:p w14:paraId="4419161A" w14:textId="63BE6CE5"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общее образован</w:t>
            </w:r>
            <w:r w:rsidR="00511618">
              <w:rPr>
                <w:rFonts w:ascii="Times New Roman" w:hAnsi="Times New Roman" w:cs="Times New Roman"/>
                <w:color w:val="000000" w:themeColor="text1"/>
                <w:sz w:val="24"/>
                <w:szCs w:val="24"/>
              </w:rPr>
              <w:t>и</w:t>
            </w:r>
            <w:r w:rsidRPr="00D95688">
              <w:rPr>
                <w:rFonts w:ascii="Times New Roman" w:hAnsi="Times New Roman" w:cs="Times New Roman"/>
                <w:color w:val="000000" w:themeColor="text1"/>
                <w:sz w:val="24"/>
                <w:szCs w:val="24"/>
              </w:rPr>
              <w:t>е</w:t>
            </w:r>
          </w:p>
          <w:p w14:paraId="1171C3F5"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(на базе 9 классов)</w:t>
            </w:r>
          </w:p>
        </w:tc>
        <w:tc>
          <w:tcPr>
            <w:tcW w:w="1713"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54773FAE"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очная</w:t>
            </w:r>
          </w:p>
        </w:tc>
        <w:tc>
          <w:tcPr>
            <w:tcW w:w="1763"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1DF9D813" w14:textId="516E059F"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 xml:space="preserve">2 года </w:t>
            </w:r>
            <w:r w:rsidR="00DF6D1A" w:rsidRPr="00D95688">
              <w:rPr>
                <w:rFonts w:ascii="Times New Roman" w:hAnsi="Times New Roman" w:cs="Times New Roman"/>
                <w:color w:val="000000" w:themeColor="text1"/>
                <w:sz w:val="24"/>
                <w:szCs w:val="24"/>
              </w:rPr>
              <w:br/>
            </w:r>
            <w:r w:rsidRPr="00D95688">
              <w:rPr>
                <w:rFonts w:ascii="Times New Roman" w:hAnsi="Times New Roman" w:cs="Times New Roman"/>
                <w:color w:val="000000" w:themeColor="text1"/>
                <w:sz w:val="24"/>
                <w:szCs w:val="24"/>
              </w:rPr>
              <w:t>10</w:t>
            </w:r>
            <w:r w:rsidR="00DF6D1A" w:rsidRPr="00D95688">
              <w:rPr>
                <w:rFonts w:ascii="Times New Roman" w:hAnsi="Times New Roman" w:cs="Times New Roman"/>
                <w:color w:val="000000" w:themeColor="text1"/>
                <w:sz w:val="24"/>
                <w:szCs w:val="24"/>
              </w:rPr>
              <w:t xml:space="preserve"> </w:t>
            </w:r>
            <w:r w:rsidRPr="00D95688">
              <w:rPr>
                <w:rFonts w:ascii="Times New Roman" w:hAnsi="Times New Roman" w:cs="Times New Roman"/>
                <w:color w:val="000000" w:themeColor="text1"/>
                <w:sz w:val="24"/>
                <w:szCs w:val="24"/>
              </w:rPr>
              <w:t>месяцев</w:t>
            </w:r>
          </w:p>
        </w:tc>
        <w:tc>
          <w:tcPr>
            <w:tcW w:w="2024"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1BC4D6A4" w14:textId="77777777" w:rsidR="001A14D5" w:rsidRPr="00D95688" w:rsidRDefault="001A14D5" w:rsidP="001A14D5">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бюджетные/</w:t>
            </w:r>
          </w:p>
          <w:p w14:paraId="14E31637"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внебюджетные</w:t>
            </w:r>
          </w:p>
        </w:tc>
      </w:tr>
      <w:tr w:rsidR="00A5346D" w:rsidRPr="00A5346D" w14:paraId="41C11755" w14:textId="77777777" w:rsidTr="00DF6D1A">
        <w:tc>
          <w:tcPr>
            <w:tcW w:w="709" w:type="dxa"/>
            <w:vMerge/>
            <w:tcBorders>
              <w:top w:val="single" w:sz="6" w:space="0" w:color="EDEDED"/>
              <w:left w:val="outset" w:sz="6" w:space="0" w:color="auto"/>
              <w:bottom w:val="outset" w:sz="6" w:space="0" w:color="auto"/>
              <w:right w:val="outset" w:sz="6" w:space="0" w:color="auto"/>
            </w:tcBorders>
            <w:shd w:val="clear" w:color="auto" w:fill="FFFFFF"/>
            <w:vAlign w:val="center"/>
            <w:hideMark/>
          </w:tcPr>
          <w:p w14:paraId="05240C04"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p>
        </w:tc>
        <w:tc>
          <w:tcPr>
            <w:tcW w:w="2127" w:type="dxa"/>
            <w:vMerge/>
            <w:tcBorders>
              <w:top w:val="single" w:sz="6" w:space="0" w:color="EDEDED"/>
              <w:left w:val="outset" w:sz="6" w:space="0" w:color="auto"/>
              <w:bottom w:val="outset" w:sz="6" w:space="0" w:color="auto"/>
              <w:right w:val="outset" w:sz="6" w:space="0" w:color="auto"/>
            </w:tcBorders>
            <w:shd w:val="clear" w:color="auto" w:fill="FFFFFF"/>
            <w:vAlign w:val="center"/>
            <w:hideMark/>
          </w:tcPr>
          <w:p w14:paraId="52EDA9C1"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p>
        </w:tc>
        <w:tc>
          <w:tcPr>
            <w:tcW w:w="2296"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029622B7"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среднее общее</w:t>
            </w:r>
          </w:p>
          <w:p w14:paraId="54BE728A"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образование</w:t>
            </w:r>
          </w:p>
          <w:p w14:paraId="293CEA7C"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(на базе 11 классов)</w:t>
            </w:r>
          </w:p>
        </w:tc>
        <w:tc>
          <w:tcPr>
            <w:tcW w:w="1713"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20FC5311" w14:textId="4443179E"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очная</w:t>
            </w:r>
          </w:p>
        </w:tc>
        <w:tc>
          <w:tcPr>
            <w:tcW w:w="1763"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0B0B799D" w14:textId="0B1E5BF5"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 xml:space="preserve">1 год </w:t>
            </w:r>
            <w:r w:rsidR="00DF6D1A" w:rsidRPr="00D95688">
              <w:rPr>
                <w:rFonts w:ascii="Times New Roman" w:hAnsi="Times New Roman" w:cs="Times New Roman"/>
                <w:color w:val="000000" w:themeColor="text1"/>
                <w:sz w:val="24"/>
                <w:szCs w:val="24"/>
              </w:rPr>
              <w:br/>
            </w:r>
            <w:r w:rsidRPr="00D95688">
              <w:rPr>
                <w:rFonts w:ascii="Times New Roman" w:hAnsi="Times New Roman" w:cs="Times New Roman"/>
                <w:color w:val="000000" w:themeColor="text1"/>
                <w:sz w:val="24"/>
                <w:szCs w:val="24"/>
              </w:rPr>
              <w:t>10</w:t>
            </w:r>
            <w:r w:rsidR="00DF6D1A" w:rsidRPr="00D95688">
              <w:rPr>
                <w:rFonts w:ascii="Times New Roman" w:hAnsi="Times New Roman" w:cs="Times New Roman"/>
                <w:color w:val="000000" w:themeColor="text1"/>
                <w:sz w:val="24"/>
                <w:szCs w:val="24"/>
              </w:rPr>
              <w:t xml:space="preserve"> </w:t>
            </w:r>
            <w:r w:rsidRPr="00D95688">
              <w:rPr>
                <w:rFonts w:ascii="Times New Roman" w:hAnsi="Times New Roman" w:cs="Times New Roman"/>
                <w:color w:val="000000" w:themeColor="text1"/>
                <w:sz w:val="24"/>
                <w:szCs w:val="24"/>
              </w:rPr>
              <w:t>месяцев</w:t>
            </w:r>
          </w:p>
        </w:tc>
        <w:tc>
          <w:tcPr>
            <w:tcW w:w="2024"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5245259F"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внебюджетные</w:t>
            </w:r>
          </w:p>
        </w:tc>
      </w:tr>
      <w:tr w:rsidR="00A5346D" w:rsidRPr="00A5346D" w14:paraId="50BD738B" w14:textId="77777777" w:rsidTr="00DF6D1A">
        <w:tc>
          <w:tcPr>
            <w:tcW w:w="709" w:type="dxa"/>
            <w:vMerge/>
            <w:tcBorders>
              <w:top w:val="single" w:sz="6" w:space="0" w:color="EDEDED"/>
              <w:left w:val="outset" w:sz="6" w:space="0" w:color="auto"/>
              <w:bottom w:val="outset" w:sz="6" w:space="0" w:color="auto"/>
              <w:right w:val="outset" w:sz="6" w:space="0" w:color="auto"/>
            </w:tcBorders>
            <w:shd w:val="clear" w:color="auto" w:fill="FFFFFF"/>
            <w:vAlign w:val="center"/>
            <w:hideMark/>
          </w:tcPr>
          <w:p w14:paraId="27A8F82A"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p>
        </w:tc>
        <w:tc>
          <w:tcPr>
            <w:tcW w:w="2127" w:type="dxa"/>
            <w:vMerge/>
            <w:tcBorders>
              <w:top w:val="single" w:sz="6" w:space="0" w:color="EDEDED"/>
              <w:left w:val="outset" w:sz="6" w:space="0" w:color="auto"/>
              <w:bottom w:val="outset" w:sz="6" w:space="0" w:color="auto"/>
              <w:right w:val="outset" w:sz="6" w:space="0" w:color="auto"/>
            </w:tcBorders>
            <w:shd w:val="clear" w:color="auto" w:fill="FFFFFF"/>
            <w:vAlign w:val="center"/>
            <w:hideMark/>
          </w:tcPr>
          <w:p w14:paraId="18452665"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p>
        </w:tc>
        <w:tc>
          <w:tcPr>
            <w:tcW w:w="2296"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2FDEC0F1"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среднее общее</w:t>
            </w:r>
          </w:p>
          <w:p w14:paraId="0F9CA5A3"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образование</w:t>
            </w:r>
          </w:p>
          <w:p w14:paraId="078B07A7"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(на базе 11 классов)</w:t>
            </w:r>
          </w:p>
        </w:tc>
        <w:tc>
          <w:tcPr>
            <w:tcW w:w="1713"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7BB1564D" w14:textId="5CEDE2B0"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очно-</w:t>
            </w:r>
          </w:p>
          <w:p w14:paraId="5D48B07F" w14:textId="7ECBB31C"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заочная</w:t>
            </w:r>
          </w:p>
          <w:p w14:paraId="48A7E0F6" w14:textId="67A33002" w:rsidR="00A5346D" w:rsidRPr="00D95688" w:rsidRDefault="00A5346D" w:rsidP="00DF6D1A">
            <w:pPr>
              <w:spacing w:after="0" w:line="240" w:lineRule="auto"/>
              <w:jc w:val="center"/>
              <w:rPr>
                <w:rFonts w:ascii="Times New Roman" w:hAnsi="Times New Roman" w:cs="Times New Roman"/>
                <w:color w:val="000000" w:themeColor="text1"/>
                <w:sz w:val="24"/>
                <w:szCs w:val="24"/>
              </w:rPr>
            </w:pPr>
          </w:p>
        </w:tc>
        <w:tc>
          <w:tcPr>
            <w:tcW w:w="1763"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7A26B64B" w14:textId="5A157DE4"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2</w:t>
            </w:r>
            <w:r w:rsidR="00DF6D1A" w:rsidRPr="00D95688">
              <w:rPr>
                <w:rFonts w:ascii="Times New Roman" w:hAnsi="Times New Roman" w:cs="Times New Roman"/>
                <w:color w:val="000000" w:themeColor="text1"/>
                <w:sz w:val="24"/>
                <w:szCs w:val="24"/>
              </w:rPr>
              <w:t xml:space="preserve"> </w:t>
            </w:r>
            <w:r w:rsidRPr="00D95688">
              <w:rPr>
                <w:rFonts w:ascii="Times New Roman" w:hAnsi="Times New Roman" w:cs="Times New Roman"/>
                <w:color w:val="000000" w:themeColor="text1"/>
                <w:sz w:val="24"/>
                <w:szCs w:val="24"/>
              </w:rPr>
              <w:t>года</w:t>
            </w:r>
            <w:r w:rsidR="00B7174C" w:rsidRPr="00D95688">
              <w:rPr>
                <w:rFonts w:ascii="Times New Roman" w:hAnsi="Times New Roman" w:cs="Times New Roman"/>
                <w:color w:val="000000" w:themeColor="text1"/>
                <w:sz w:val="24"/>
                <w:szCs w:val="24"/>
              </w:rPr>
              <w:t xml:space="preserve"> </w:t>
            </w:r>
            <w:r w:rsidR="00DF6D1A" w:rsidRPr="00D95688">
              <w:rPr>
                <w:rFonts w:ascii="Times New Roman" w:hAnsi="Times New Roman" w:cs="Times New Roman"/>
                <w:color w:val="000000" w:themeColor="text1"/>
                <w:sz w:val="24"/>
                <w:szCs w:val="24"/>
              </w:rPr>
              <w:br/>
            </w:r>
            <w:r w:rsidRPr="00D95688">
              <w:rPr>
                <w:rFonts w:ascii="Times New Roman" w:hAnsi="Times New Roman" w:cs="Times New Roman"/>
                <w:color w:val="000000" w:themeColor="text1"/>
                <w:sz w:val="24"/>
                <w:szCs w:val="24"/>
              </w:rPr>
              <w:t>10</w:t>
            </w:r>
            <w:r w:rsidR="00DF6D1A" w:rsidRPr="00D95688">
              <w:rPr>
                <w:rFonts w:ascii="Times New Roman" w:hAnsi="Times New Roman" w:cs="Times New Roman"/>
                <w:color w:val="000000" w:themeColor="text1"/>
                <w:sz w:val="24"/>
                <w:szCs w:val="24"/>
              </w:rPr>
              <w:t xml:space="preserve"> </w:t>
            </w:r>
            <w:r w:rsidRPr="00D95688">
              <w:rPr>
                <w:rFonts w:ascii="Times New Roman" w:hAnsi="Times New Roman" w:cs="Times New Roman"/>
                <w:color w:val="000000" w:themeColor="text1"/>
                <w:sz w:val="24"/>
                <w:szCs w:val="24"/>
              </w:rPr>
              <w:t>месяцев</w:t>
            </w:r>
          </w:p>
        </w:tc>
        <w:tc>
          <w:tcPr>
            <w:tcW w:w="2024"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3A2C4E1D" w14:textId="77777777" w:rsidR="00A5346D" w:rsidRPr="00D95688" w:rsidRDefault="00A5346D" w:rsidP="00DF6D1A">
            <w:pPr>
              <w:spacing w:after="0" w:line="240" w:lineRule="auto"/>
              <w:jc w:val="center"/>
              <w:rPr>
                <w:rFonts w:ascii="Times New Roman" w:hAnsi="Times New Roman" w:cs="Times New Roman"/>
                <w:color w:val="000000" w:themeColor="text1"/>
                <w:sz w:val="24"/>
                <w:szCs w:val="24"/>
              </w:rPr>
            </w:pPr>
            <w:r w:rsidRPr="00D95688">
              <w:rPr>
                <w:rFonts w:ascii="Times New Roman" w:hAnsi="Times New Roman" w:cs="Times New Roman"/>
                <w:color w:val="000000" w:themeColor="text1"/>
                <w:sz w:val="24"/>
                <w:szCs w:val="24"/>
              </w:rPr>
              <w:t>внебюджетные</w:t>
            </w:r>
          </w:p>
        </w:tc>
      </w:tr>
    </w:tbl>
    <w:p w14:paraId="4B228A09" w14:textId="5DF2E6AB" w:rsidR="000B2818" w:rsidRDefault="000B2818" w:rsidP="00A5346D">
      <w:pPr>
        <w:shd w:val="clear" w:color="auto" w:fill="FFFFFF"/>
        <w:spacing w:after="120" w:line="312" w:lineRule="atLeast"/>
        <w:jc w:val="both"/>
        <w:outlineLvl w:val="4"/>
        <w:rPr>
          <w:rFonts w:ascii="Times New Roman" w:eastAsia="Times New Roman" w:hAnsi="Times New Roman" w:cs="Times New Roman"/>
          <w:sz w:val="28"/>
          <w:szCs w:val="28"/>
          <w:lang w:eastAsia="ru-RU"/>
        </w:rPr>
      </w:pPr>
    </w:p>
    <w:p w14:paraId="0F068081" w14:textId="177DAB55"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2.5.   Для организации и проведения вступительных испытаний по специальностям, требующим наличия у поступающих определенных психологических качеств, председателем приемной комиссии утверждаются составы экзаменационных и апелляционных комиссий.</w:t>
      </w:r>
    </w:p>
    <w:p w14:paraId="077C82A6"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2.6.   Ответственный секретарь приемной комиссии обязан ознакомить поступающего и (или) его родителей (законных представителей) с Уставом,  лицензией на осуществление образовательной деятельности, свидетельством о государственной аккредитации (Выпиской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w:t>
      </w:r>
    </w:p>
    <w:p w14:paraId="4EACCD1B"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2.7.   В целях информирования о приеме на обучение Техникум размещает информацию на официальном сайте Техникума </w:t>
      </w:r>
      <w:hyperlink r:id="rId7" w:history="1">
        <w:r w:rsidRPr="00A5346D">
          <w:rPr>
            <w:rFonts w:ascii="Times New Roman" w:eastAsia="Times New Roman" w:hAnsi="Times New Roman" w:cs="Times New Roman"/>
            <w:b/>
            <w:bCs/>
            <w:sz w:val="28"/>
            <w:szCs w:val="28"/>
            <w:lang w:eastAsia="ru-RU"/>
          </w:rPr>
          <w:t>http://тмт.образование38.рф</w:t>
        </w:r>
        <w:r w:rsidRPr="00A5346D">
          <w:rPr>
            <w:rFonts w:ascii="Times New Roman" w:eastAsia="Times New Roman" w:hAnsi="Times New Roman" w:cs="Times New Roman"/>
            <w:sz w:val="28"/>
            <w:szCs w:val="28"/>
            <w:lang w:eastAsia="ru-RU"/>
          </w:rPr>
          <w:t>/</w:t>
        </w:r>
      </w:hyperlink>
      <w:r w:rsidRPr="00A5346D">
        <w:rPr>
          <w:rFonts w:ascii="Times New Roman" w:eastAsia="Times New Roman" w:hAnsi="Times New Roman" w:cs="Times New Roman"/>
          <w:sz w:val="28"/>
          <w:szCs w:val="28"/>
          <w:lang w:eastAsia="ru-RU"/>
        </w:rPr>
        <w:t xml:space="preserve"> в разделе «Абитуриенту» информационно- телекоммуникационной сети «Интернет», а также </w:t>
      </w:r>
      <w:r w:rsidRPr="00A5346D">
        <w:rPr>
          <w:rFonts w:ascii="Times New Roman" w:eastAsia="Times New Roman" w:hAnsi="Times New Roman" w:cs="Times New Roman"/>
          <w:sz w:val="28"/>
          <w:szCs w:val="28"/>
          <w:lang w:eastAsia="ru-RU"/>
        </w:rPr>
        <w:lastRenderedPageBreak/>
        <w:t>обеспечивает свободный доступ в здание Техникума к информации, размещенной на информационном стенде приемной комиссии.</w:t>
      </w:r>
    </w:p>
    <w:p w14:paraId="5645647E"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2.8.   До начала приема документов приемная комиссия на официальном сайте Техникума и информационном стенде размещает следующую информацию:</w:t>
      </w:r>
    </w:p>
    <w:p w14:paraId="3F2D0DE4" w14:textId="77777777" w:rsidR="00A5346D" w:rsidRPr="00A5346D" w:rsidRDefault="00A5346D" w:rsidP="000B2818">
      <w:pPr>
        <w:shd w:val="clear" w:color="auto" w:fill="FFFFFF"/>
        <w:spacing w:after="120" w:line="312" w:lineRule="atLeast"/>
        <w:ind w:firstLine="851"/>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2.8.1. Не позднее 1 марта:</w:t>
      </w:r>
    </w:p>
    <w:p w14:paraId="3E7AAEAF" w14:textId="5ED19E03"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правила приема в Техникум;</w:t>
      </w:r>
    </w:p>
    <w:p w14:paraId="038C34AA" w14:textId="003D127B"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условия приема на обучение по договорам об оказании платных образовательных услуг;</w:t>
      </w:r>
    </w:p>
    <w:p w14:paraId="34CCFD01" w14:textId="7E5C63F8"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перечень специальностей, по которым Техникум объявляет прием в соответствии с лицензией на осуществление образовательной деятельности (с указанием форм обучения (очная, очно-заочная);</w:t>
      </w:r>
    </w:p>
    <w:p w14:paraId="3712DF63" w14:textId="39742BAD"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требования к уровню образования, которое необходимо для поступления (основное общее или среднее общее образование);</w:t>
      </w:r>
    </w:p>
    <w:p w14:paraId="6A10B280" w14:textId="38BC5068"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перечень вступительных испытаний;</w:t>
      </w:r>
    </w:p>
    <w:p w14:paraId="1D9CDB07" w14:textId="2B658757"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информацию о формах проведения вступительных испытаний;</w:t>
      </w:r>
    </w:p>
    <w:p w14:paraId="258B5F0E" w14:textId="08B3BE75"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особенности проведения вступительных испытаний для инвалидов и лиц с ограниченными возможностями здоровья;</w:t>
      </w:r>
    </w:p>
    <w:p w14:paraId="6ECA68CF" w14:textId="3AA11F83"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информацию о необходимости (отсутствии необходимости) прохождения поступающими обязательного предварительного медицинского осмотра (обследования);</w:t>
      </w:r>
    </w:p>
    <w:p w14:paraId="6623CD66" w14:textId="4745E57F"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общее количество мест для приема по каждой специальности, в том числе по различным формам обучения;</w:t>
      </w:r>
    </w:p>
    <w:p w14:paraId="068BBA2B" w14:textId="1D3885D2"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количество мест, финансируемых за счет бюджета Иркутской области по каждой специальности, в том числе по различным формам обучения;</w:t>
      </w:r>
    </w:p>
    <w:p w14:paraId="3971BD9E" w14:textId="71CF9E5A"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количество мест по каждой специальности по договорам об оказании платных образовательных услуг, в том числе по различным формам обучения;</w:t>
      </w:r>
    </w:p>
    <w:p w14:paraId="5B842080" w14:textId="65C8BB5B"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правила подачи и рассмотрения апелляций по результатам вступительных испытаний;</w:t>
      </w:r>
    </w:p>
    <w:p w14:paraId="76DFC0FD" w14:textId="04BD7E46" w:rsidR="00A5346D" w:rsidRPr="000B2818" w:rsidRDefault="00A5346D"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информацию о наличии общежития и количестве мест в общежитиях, выделяемых для иногородних поступающих;</w:t>
      </w:r>
    </w:p>
    <w:p w14:paraId="00FB98BC" w14:textId="293DC09B" w:rsidR="00A5346D" w:rsidRPr="000B2818" w:rsidRDefault="000B2818" w:rsidP="000B2818">
      <w:pPr>
        <w:pStyle w:val="a7"/>
        <w:numPr>
          <w:ilvl w:val="0"/>
          <w:numId w:val="2"/>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w:t>
      </w:r>
      <w:r w:rsidR="00A5346D" w:rsidRPr="000B2818">
        <w:rPr>
          <w:rFonts w:ascii="Times New Roman" w:eastAsia="Times New Roman" w:hAnsi="Times New Roman" w:cs="Times New Roman"/>
          <w:sz w:val="28"/>
          <w:szCs w:val="28"/>
          <w:lang w:eastAsia="ru-RU"/>
        </w:rPr>
        <w:t>бразец договора об оказании платных образовательных услуг.</w:t>
      </w:r>
    </w:p>
    <w:p w14:paraId="4F1F0A49"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2.9.   В период приёма документов приемная комиссия ежедневно размещает на официальном сайте Техникума и информационном стенде приемной комиссии сведения о количестве поданных заявлений по каждой специальности с указанием форм получения образования (очная, очно-заочная).</w:t>
      </w:r>
    </w:p>
    <w:p w14:paraId="7B02FC7A" w14:textId="2767B7A1"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2.10.    Приемная комиссия обеспечивает функционирование телефонной линии</w:t>
      </w:r>
      <w:r w:rsidR="000B2818">
        <w:rPr>
          <w:rFonts w:ascii="Arial" w:eastAsia="Times New Roman" w:hAnsi="Arial" w:cs="Arial"/>
          <w:sz w:val="28"/>
          <w:szCs w:val="28"/>
          <w:lang w:eastAsia="ru-RU"/>
        </w:rPr>
        <w:t xml:space="preserve"> </w:t>
      </w:r>
      <w:r w:rsidRPr="00A5346D">
        <w:rPr>
          <w:rFonts w:ascii="Times New Roman" w:eastAsia="Times New Roman" w:hAnsi="Times New Roman" w:cs="Times New Roman"/>
          <w:b/>
          <w:bCs/>
          <w:sz w:val="28"/>
          <w:szCs w:val="28"/>
          <w:lang w:eastAsia="ru-RU"/>
        </w:rPr>
        <w:t>(8-395-63) 2-00-63</w:t>
      </w:r>
      <w:r w:rsidRPr="00A5346D">
        <w:rPr>
          <w:rFonts w:ascii="Times New Roman" w:eastAsia="Times New Roman" w:hAnsi="Times New Roman" w:cs="Times New Roman"/>
          <w:sz w:val="28"/>
          <w:szCs w:val="28"/>
          <w:lang w:eastAsia="ru-RU"/>
        </w:rPr>
        <w:t> и раздела на официальном сайте Техникума для ответов на обращения, связанные с приёмом на обучение в Техникум, осуществляет связь с поступающими посредством электронной почты: </w:t>
      </w:r>
      <w:r w:rsidRPr="00A5346D">
        <w:rPr>
          <w:rFonts w:ascii="Times New Roman" w:eastAsia="Times New Roman" w:hAnsi="Times New Roman" w:cs="Times New Roman"/>
          <w:b/>
          <w:bCs/>
          <w:sz w:val="28"/>
          <w:szCs w:val="28"/>
          <w:lang w:eastAsia="ru-RU"/>
        </w:rPr>
        <w:t>taishet-med@mail.ru</w:t>
      </w:r>
      <w:r w:rsidRPr="00A5346D">
        <w:rPr>
          <w:rFonts w:ascii="Times New Roman" w:eastAsia="Times New Roman" w:hAnsi="Times New Roman" w:cs="Times New Roman"/>
          <w:sz w:val="28"/>
          <w:szCs w:val="28"/>
          <w:lang w:eastAsia="ru-RU"/>
        </w:rPr>
        <w:t>.</w:t>
      </w:r>
    </w:p>
    <w:p w14:paraId="3C9CCA55"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lastRenderedPageBreak/>
        <w:t>2.11.    При приеме в Техникум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14:paraId="660AFC03" w14:textId="3B8DCEFA" w:rsidR="00A5346D" w:rsidRPr="00A5346D" w:rsidRDefault="00A5346D" w:rsidP="00DC2E63">
      <w:pPr>
        <w:shd w:val="clear" w:color="auto" w:fill="FFFFFF"/>
        <w:tabs>
          <w:tab w:val="left" w:pos="142"/>
          <w:tab w:val="left" w:pos="567"/>
        </w:tabs>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2.12. С</w:t>
      </w:r>
      <w:r w:rsidR="00DC2E63">
        <w:rPr>
          <w:rFonts w:ascii="Times New Roman" w:eastAsia="Times New Roman" w:hAnsi="Times New Roman" w:cs="Times New Roman"/>
          <w:sz w:val="28"/>
          <w:szCs w:val="28"/>
          <w:lang w:eastAsia="ru-RU"/>
        </w:rPr>
        <w:t> </w:t>
      </w:r>
      <w:r w:rsidRPr="00A5346D">
        <w:rPr>
          <w:rFonts w:ascii="Times New Roman" w:eastAsia="Times New Roman" w:hAnsi="Times New Roman" w:cs="Times New Roman"/>
          <w:sz w:val="28"/>
          <w:szCs w:val="28"/>
          <w:lang w:eastAsia="ru-RU"/>
        </w:rPr>
        <w:t>целью</w:t>
      </w:r>
      <w:r w:rsidR="00DC2E63">
        <w:rPr>
          <w:rFonts w:ascii="Times New Roman" w:eastAsia="Times New Roman" w:hAnsi="Times New Roman" w:cs="Times New Roman"/>
          <w:sz w:val="28"/>
          <w:szCs w:val="28"/>
          <w:lang w:eastAsia="ru-RU"/>
        </w:rPr>
        <w:t> </w:t>
      </w:r>
      <w:r w:rsidRPr="00A5346D">
        <w:rPr>
          <w:rFonts w:ascii="Times New Roman" w:eastAsia="Times New Roman" w:hAnsi="Times New Roman" w:cs="Times New Roman"/>
          <w:sz w:val="28"/>
          <w:szCs w:val="28"/>
          <w:lang w:eastAsia="ru-RU"/>
        </w:rPr>
        <w:t>подтверждения</w:t>
      </w:r>
      <w:r w:rsidR="00DC2E63">
        <w:rPr>
          <w:rFonts w:ascii="Times New Roman" w:eastAsia="Times New Roman" w:hAnsi="Times New Roman" w:cs="Times New Roman"/>
          <w:sz w:val="28"/>
          <w:szCs w:val="28"/>
          <w:lang w:eastAsia="ru-RU"/>
        </w:rPr>
        <w:t> </w:t>
      </w:r>
      <w:r w:rsidRPr="00A5346D">
        <w:rPr>
          <w:rFonts w:ascii="Times New Roman" w:eastAsia="Times New Roman" w:hAnsi="Times New Roman" w:cs="Times New Roman"/>
          <w:sz w:val="28"/>
          <w:szCs w:val="28"/>
          <w:lang w:eastAsia="ru-RU"/>
        </w:rPr>
        <w:t>достоверности</w:t>
      </w:r>
      <w:r w:rsidR="00DC2E63">
        <w:rPr>
          <w:rFonts w:ascii="Times New Roman" w:eastAsia="Times New Roman" w:hAnsi="Times New Roman" w:cs="Times New Roman"/>
          <w:sz w:val="28"/>
          <w:szCs w:val="28"/>
          <w:lang w:eastAsia="ru-RU"/>
        </w:rPr>
        <w:t> </w:t>
      </w:r>
      <w:r w:rsidRPr="00A5346D">
        <w:rPr>
          <w:rFonts w:ascii="Times New Roman" w:eastAsia="Times New Roman" w:hAnsi="Times New Roman" w:cs="Times New Roman"/>
          <w:sz w:val="28"/>
          <w:szCs w:val="28"/>
          <w:lang w:eastAsia="ru-RU"/>
        </w:rPr>
        <w:t>документов,</w:t>
      </w:r>
      <w:r w:rsidR="004D4571">
        <w:rPr>
          <w:rFonts w:ascii="Times New Roman" w:eastAsia="Times New Roman" w:hAnsi="Times New Roman" w:cs="Times New Roman"/>
          <w:sz w:val="28"/>
          <w:szCs w:val="28"/>
          <w:lang w:eastAsia="ru-RU"/>
        </w:rPr>
        <w:t> </w:t>
      </w:r>
      <w:r w:rsidRPr="00A5346D">
        <w:rPr>
          <w:rFonts w:ascii="Times New Roman" w:eastAsia="Times New Roman" w:hAnsi="Times New Roman" w:cs="Times New Roman"/>
          <w:sz w:val="28"/>
          <w:szCs w:val="28"/>
          <w:lang w:eastAsia="ru-RU"/>
        </w:rPr>
        <w:t>представляе</w:t>
      </w:r>
      <w:r w:rsidR="004D4571">
        <w:rPr>
          <w:rFonts w:ascii="Times New Roman" w:eastAsia="Times New Roman" w:hAnsi="Times New Roman" w:cs="Times New Roman"/>
          <w:sz w:val="28"/>
          <w:szCs w:val="28"/>
          <w:lang w:eastAsia="ru-RU"/>
        </w:rPr>
        <w:t>-</w:t>
      </w:r>
      <w:r w:rsidRPr="00A5346D">
        <w:rPr>
          <w:rFonts w:ascii="Times New Roman" w:eastAsia="Times New Roman" w:hAnsi="Times New Roman" w:cs="Times New Roman"/>
          <w:sz w:val="28"/>
          <w:szCs w:val="28"/>
          <w:lang w:eastAsia="ru-RU"/>
        </w:rPr>
        <w:t>мых поступающими, приемная комиссия вправе обращаться в соответствующие государственные (муниципальные) органы и организации.</w:t>
      </w:r>
    </w:p>
    <w:p w14:paraId="4E72F6D3" w14:textId="77777777" w:rsidR="00A5346D" w:rsidRPr="00A5346D" w:rsidRDefault="00A5346D" w:rsidP="00A5346D">
      <w:pPr>
        <w:shd w:val="clear" w:color="auto" w:fill="FFFFFF"/>
        <w:spacing w:after="120" w:line="312" w:lineRule="atLeast"/>
        <w:jc w:val="right"/>
        <w:outlineLvl w:val="2"/>
        <w:rPr>
          <w:rFonts w:ascii="Arial" w:eastAsia="Times New Roman" w:hAnsi="Arial" w:cs="Arial"/>
          <w:caps/>
          <w:sz w:val="28"/>
          <w:szCs w:val="28"/>
          <w:lang w:eastAsia="ru-RU"/>
        </w:rPr>
      </w:pPr>
      <w:r w:rsidRPr="00A5346D">
        <w:rPr>
          <w:rFonts w:ascii="Arial" w:eastAsia="Times New Roman" w:hAnsi="Arial" w:cs="Arial"/>
          <w:caps/>
          <w:sz w:val="28"/>
          <w:szCs w:val="28"/>
          <w:lang w:eastAsia="ru-RU"/>
        </w:rPr>
        <w:t> </w:t>
      </w:r>
    </w:p>
    <w:p w14:paraId="2B73E089" w14:textId="77777777" w:rsidR="00A5346D" w:rsidRPr="00A5346D" w:rsidRDefault="00A5346D" w:rsidP="00A5346D">
      <w:pPr>
        <w:pStyle w:val="a7"/>
        <w:numPr>
          <w:ilvl w:val="0"/>
          <w:numId w:val="1"/>
        </w:numPr>
        <w:shd w:val="clear" w:color="auto" w:fill="FFFFFF"/>
        <w:spacing w:after="120" w:line="312" w:lineRule="atLeast"/>
        <w:jc w:val="center"/>
        <w:outlineLvl w:val="2"/>
        <w:rPr>
          <w:rFonts w:ascii="Arial" w:eastAsia="Times New Roman" w:hAnsi="Arial" w:cs="Arial"/>
          <w:caps/>
          <w:sz w:val="28"/>
          <w:szCs w:val="28"/>
          <w:lang w:eastAsia="ru-RU"/>
        </w:rPr>
      </w:pPr>
      <w:r w:rsidRPr="00A5346D">
        <w:rPr>
          <w:rFonts w:ascii="Times New Roman" w:eastAsia="Times New Roman" w:hAnsi="Times New Roman" w:cs="Times New Roman"/>
          <w:b/>
          <w:bCs/>
          <w:caps/>
          <w:sz w:val="28"/>
          <w:szCs w:val="28"/>
          <w:lang w:eastAsia="ru-RU"/>
        </w:rPr>
        <w:t>Прием документов от поступающих</w:t>
      </w:r>
      <w:r w:rsidRPr="00A5346D">
        <w:rPr>
          <w:rFonts w:ascii="Arial" w:eastAsia="Times New Roman" w:hAnsi="Arial" w:cs="Arial"/>
          <w:b/>
          <w:bCs/>
          <w:caps/>
          <w:sz w:val="28"/>
          <w:szCs w:val="28"/>
          <w:lang w:eastAsia="ru-RU"/>
        </w:rPr>
        <w:t> </w:t>
      </w:r>
    </w:p>
    <w:p w14:paraId="1779A01E" w14:textId="68E2497F"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3.1. Прием в Техникум по образовательным программам проводится на первый курс по личному заявлению граждан.</w:t>
      </w:r>
    </w:p>
    <w:p w14:paraId="30006927" w14:textId="7A3E47EF"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3.2. Прием документов начинается не позднее </w:t>
      </w:r>
      <w:r w:rsidRPr="00DC2E63">
        <w:rPr>
          <w:rFonts w:ascii="Times New Roman" w:eastAsia="Times New Roman" w:hAnsi="Times New Roman" w:cs="Times New Roman"/>
          <w:sz w:val="28"/>
          <w:szCs w:val="28"/>
          <w:lang w:eastAsia="ru-RU"/>
        </w:rPr>
        <w:t xml:space="preserve">20 июня </w:t>
      </w:r>
      <w:r w:rsidRPr="00D95688">
        <w:rPr>
          <w:rFonts w:ascii="Times New Roman" w:eastAsia="Times New Roman" w:hAnsi="Times New Roman" w:cs="Times New Roman"/>
          <w:sz w:val="28"/>
          <w:szCs w:val="28"/>
          <w:lang w:eastAsia="ru-RU"/>
        </w:rPr>
        <w:t>202</w:t>
      </w:r>
      <w:r w:rsidR="00DC2E63" w:rsidRPr="00D95688">
        <w:rPr>
          <w:rFonts w:ascii="Times New Roman" w:eastAsia="Times New Roman" w:hAnsi="Times New Roman" w:cs="Times New Roman"/>
          <w:sz w:val="28"/>
          <w:szCs w:val="28"/>
          <w:lang w:eastAsia="ru-RU"/>
        </w:rPr>
        <w:t>6</w:t>
      </w:r>
      <w:r w:rsidRPr="00D95688">
        <w:rPr>
          <w:rFonts w:ascii="Times New Roman" w:eastAsia="Times New Roman" w:hAnsi="Times New Roman" w:cs="Times New Roman"/>
          <w:sz w:val="28"/>
          <w:szCs w:val="28"/>
          <w:lang w:eastAsia="ru-RU"/>
        </w:rPr>
        <w:t xml:space="preserve"> года.</w:t>
      </w:r>
      <w:r w:rsidRPr="00A5346D">
        <w:rPr>
          <w:rFonts w:ascii="Times New Roman" w:eastAsia="Times New Roman" w:hAnsi="Times New Roman" w:cs="Times New Roman"/>
          <w:sz w:val="28"/>
          <w:szCs w:val="28"/>
          <w:lang w:eastAsia="ru-RU"/>
        </w:rPr>
        <w:t xml:space="preserve"> Прием документов на очную форму обучения по специальностям 31.02.01 Лечебное дело, 34.02.01 Сестринское дело, требующим у поступающих определенных творческих способностей, физических и (или) психологических качеств, осуществляется до </w:t>
      </w:r>
      <w:r w:rsidRPr="00DC2E63">
        <w:rPr>
          <w:rFonts w:ascii="Times New Roman" w:eastAsia="Times New Roman" w:hAnsi="Times New Roman" w:cs="Times New Roman"/>
          <w:sz w:val="28"/>
          <w:szCs w:val="28"/>
          <w:lang w:eastAsia="ru-RU"/>
        </w:rPr>
        <w:t xml:space="preserve">10 августа </w:t>
      </w:r>
      <w:r w:rsidRPr="00D95688">
        <w:rPr>
          <w:rFonts w:ascii="Times New Roman" w:eastAsia="Times New Roman" w:hAnsi="Times New Roman" w:cs="Times New Roman"/>
          <w:sz w:val="28"/>
          <w:szCs w:val="28"/>
          <w:lang w:eastAsia="ru-RU"/>
        </w:rPr>
        <w:t>202</w:t>
      </w:r>
      <w:r w:rsidR="00DC2E63" w:rsidRPr="00D95688">
        <w:rPr>
          <w:rFonts w:ascii="Times New Roman" w:eastAsia="Times New Roman" w:hAnsi="Times New Roman" w:cs="Times New Roman"/>
          <w:sz w:val="28"/>
          <w:szCs w:val="28"/>
          <w:lang w:eastAsia="ru-RU"/>
        </w:rPr>
        <w:t>6</w:t>
      </w:r>
      <w:r w:rsidRPr="00D95688">
        <w:rPr>
          <w:rFonts w:ascii="Times New Roman" w:eastAsia="Times New Roman" w:hAnsi="Times New Roman" w:cs="Times New Roman"/>
          <w:sz w:val="28"/>
          <w:szCs w:val="28"/>
          <w:lang w:eastAsia="ru-RU"/>
        </w:rPr>
        <w:t xml:space="preserve"> года.</w:t>
      </w:r>
    </w:p>
    <w:p w14:paraId="1ACED73C" w14:textId="6B550F08"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В случае наличия свободных мест в образовательной организации прием документов продлевается до </w:t>
      </w:r>
      <w:r w:rsidRPr="00DC2E63">
        <w:rPr>
          <w:rFonts w:ascii="Times New Roman" w:eastAsia="Times New Roman" w:hAnsi="Times New Roman" w:cs="Times New Roman"/>
          <w:sz w:val="28"/>
          <w:szCs w:val="28"/>
          <w:lang w:eastAsia="ru-RU"/>
        </w:rPr>
        <w:t xml:space="preserve">25 ноября </w:t>
      </w:r>
      <w:r w:rsidRPr="00D95688">
        <w:rPr>
          <w:rFonts w:ascii="Times New Roman" w:eastAsia="Times New Roman" w:hAnsi="Times New Roman" w:cs="Times New Roman"/>
          <w:sz w:val="28"/>
          <w:szCs w:val="28"/>
          <w:lang w:eastAsia="ru-RU"/>
        </w:rPr>
        <w:t>202</w:t>
      </w:r>
      <w:r w:rsidR="00DC2E63" w:rsidRPr="00D95688">
        <w:rPr>
          <w:rFonts w:ascii="Times New Roman" w:eastAsia="Times New Roman" w:hAnsi="Times New Roman" w:cs="Times New Roman"/>
          <w:sz w:val="28"/>
          <w:szCs w:val="28"/>
          <w:lang w:eastAsia="ru-RU"/>
        </w:rPr>
        <w:t xml:space="preserve">6 </w:t>
      </w:r>
      <w:r w:rsidRPr="00D95688">
        <w:rPr>
          <w:rFonts w:ascii="Times New Roman" w:eastAsia="Times New Roman" w:hAnsi="Times New Roman" w:cs="Times New Roman"/>
          <w:sz w:val="28"/>
          <w:szCs w:val="28"/>
          <w:lang w:eastAsia="ru-RU"/>
        </w:rPr>
        <w:t>г.</w:t>
      </w:r>
    </w:p>
    <w:p w14:paraId="0C23D904" w14:textId="1E2BC3EA"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Прием заявлений на очно-заочную форму обучения по специальности «Сестринское дело»  начинается не позднее </w:t>
      </w:r>
      <w:r w:rsidRPr="00DC2E63">
        <w:rPr>
          <w:rFonts w:ascii="Times New Roman" w:eastAsia="Times New Roman" w:hAnsi="Times New Roman" w:cs="Times New Roman"/>
          <w:sz w:val="28"/>
          <w:szCs w:val="28"/>
          <w:lang w:eastAsia="ru-RU"/>
        </w:rPr>
        <w:t xml:space="preserve">20 июня </w:t>
      </w:r>
      <w:r w:rsidRPr="00D95688">
        <w:rPr>
          <w:rFonts w:ascii="Times New Roman" w:eastAsia="Times New Roman" w:hAnsi="Times New Roman" w:cs="Times New Roman"/>
          <w:sz w:val="28"/>
          <w:szCs w:val="28"/>
          <w:lang w:eastAsia="ru-RU"/>
        </w:rPr>
        <w:t>202</w:t>
      </w:r>
      <w:r w:rsidR="00DC2E63" w:rsidRPr="00D95688">
        <w:rPr>
          <w:rFonts w:ascii="Times New Roman" w:eastAsia="Times New Roman" w:hAnsi="Times New Roman" w:cs="Times New Roman"/>
          <w:sz w:val="28"/>
          <w:szCs w:val="28"/>
          <w:lang w:eastAsia="ru-RU"/>
        </w:rPr>
        <w:t>6</w:t>
      </w:r>
      <w:r w:rsidRPr="00D95688">
        <w:rPr>
          <w:rFonts w:ascii="Times New Roman" w:eastAsia="Times New Roman" w:hAnsi="Times New Roman" w:cs="Times New Roman"/>
          <w:sz w:val="28"/>
          <w:szCs w:val="28"/>
          <w:lang w:eastAsia="ru-RU"/>
        </w:rPr>
        <w:t xml:space="preserve"> г.</w:t>
      </w:r>
      <w:r w:rsidRPr="00A5346D">
        <w:rPr>
          <w:rFonts w:ascii="Times New Roman" w:eastAsia="Times New Roman" w:hAnsi="Times New Roman" w:cs="Times New Roman"/>
          <w:sz w:val="28"/>
          <w:szCs w:val="28"/>
          <w:lang w:eastAsia="ru-RU"/>
        </w:rPr>
        <w:t xml:space="preserve"> и осуществляется до </w:t>
      </w:r>
      <w:r w:rsidRPr="00DC2E63">
        <w:rPr>
          <w:rFonts w:ascii="Times New Roman" w:eastAsia="Times New Roman" w:hAnsi="Times New Roman" w:cs="Times New Roman"/>
          <w:sz w:val="28"/>
          <w:szCs w:val="28"/>
          <w:lang w:eastAsia="ru-RU"/>
        </w:rPr>
        <w:t xml:space="preserve">25 августа </w:t>
      </w:r>
      <w:r w:rsidRPr="00D95688">
        <w:rPr>
          <w:rFonts w:ascii="Times New Roman" w:eastAsia="Times New Roman" w:hAnsi="Times New Roman" w:cs="Times New Roman"/>
          <w:sz w:val="28"/>
          <w:szCs w:val="28"/>
          <w:lang w:eastAsia="ru-RU"/>
        </w:rPr>
        <w:t>2025</w:t>
      </w:r>
      <w:r w:rsidR="00DC2E63" w:rsidRPr="00D95688">
        <w:rPr>
          <w:rFonts w:ascii="Times New Roman" w:eastAsia="Times New Roman" w:hAnsi="Times New Roman" w:cs="Times New Roman"/>
          <w:sz w:val="28"/>
          <w:szCs w:val="28"/>
          <w:lang w:eastAsia="ru-RU"/>
        </w:rPr>
        <w:t xml:space="preserve"> </w:t>
      </w:r>
      <w:r w:rsidRPr="00D95688">
        <w:rPr>
          <w:rFonts w:ascii="Times New Roman" w:eastAsia="Times New Roman" w:hAnsi="Times New Roman" w:cs="Times New Roman"/>
          <w:sz w:val="28"/>
          <w:szCs w:val="28"/>
          <w:lang w:eastAsia="ru-RU"/>
        </w:rPr>
        <w:t>г.,</w:t>
      </w:r>
      <w:r w:rsidRPr="00A5346D">
        <w:rPr>
          <w:rFonts w:ascii="Times New Roman" w:eastAsia="Times New Roman" w:hAnsi="Times New Roman" w:cs="Times New Roman"/>
          <w:sz w:val="28"/>
          <w:szCs w:val="28"/>
          <w:lang w:eastAsia="ru-RU"/>
        </w:rPr>
        <w:t xml:space="preserve"> а при наличии свободных мест продлевается до </w:t>
      </w:r>
      <w:r w:rsidRPr="00DC2E63">
        <w:rPr>
          <w:rFonts w:ascii="Times New Roman" w:eastAsia="Times New Roman" w:hAnsi="Times New Roman" w:cs="Times New Roman"/>
          <w:sz w:val="28"/>
          <w:szCs w:val="28"/>
          <w:lang w:eastAsia="ru-RU"/>
        </w:rPr>
        <w:t>1 декабря</w:t>
      </w:r>
      <w:r w:rsidRPr="00D95688">
        <w:rPr>
          <w:rFonts w:ascii="Times New Roman" w:eastAsia="Times New Roman" w:hAnsi="Times New Roman" w:cs="Times New Roman"/>
          <w:sz w:val="28"/>
          <w:szCs w:val="28"/>
          <w:lang w:eastAsia="ru-RU"/>
        </w:rPr>
        <w:t xml:space="preserve"> 202</w:t>
      </w:r>
      <w:r w:rsidR="00DC2E63" w:rsidRPr="00D95688">
        <w:rPr>
          <w:rFonts w:ascii="Times New Roman" w:eastAsia="Times New Roman" w:hAnsi="Times New Roman" w:cs="Times New Roman"/>
          <w:sz w:val="28"/>
          <w:szCs w:val="28"/>
          <w:lang w:eastAsia="ru-RU"/>
        </w:rPr>
        <w:t>6</w:t>
      </w:r>
      <w:r w:rsidRPr="00D95688">
        <w:rPr>
          <w:rFonts w:ascii="Times New Roman" w:eastAsia="Times New Roman" w:hAnsi="Times New Roman" w:cs="Times New Roman"/>
          <w:sz w:val="28"/>
          <w:szCs w:val="28"/>
          <w:lang w:eastAsia="ru-RU"/>
        </w:rPr>
        <w:t xml:space="preserve"> года.</w:t>
      </w:r>
    </w:p>
    <w:p w14:paraId="5649151D" w14:textId="385EBF34"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3.3. При подаче заявления (на русском языке) о приеме, поступающий предъявляет следующие документы:</w:t>
      </w:r>
    </w:p>
    <w:p w14:paraId="4CBBEF3F"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b/>
          <w:bCs/>
          <w:sz w:val="28"/>
          <w:szCs w:val="28"/>
          <w:lang w:eastAsia="ru-RU"/>
        </w:rPr>
        <w:t>Граждане Российской Федерации:</w:t>
      </w:r>
    </w:p>
    <w:p w14:paraId="60D62B70" w14:textId="73CC6BDB" w:rsidR="00A5346D" w:rsidRPr="000B2818" w:rsidRDefault="00A5346D" w:rsidP="000B2818">
      <w:pPr>
        <w:pStyle w:val="a7"/>
        <w:numPr>
          <w:ilvl w:val="0"/>
          <w:numId w:val="3"/>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оригинал или копию документов, удостоверяющих его личность, гражданство, кроме случаев подачи заявления с использованием функционала федеральной государственной информационной системы </w:t>
      </w:r>
      <w:hyperlink r:id="rId8" w:history="1">
        <w:r w:rsidRPr="000B2818">
          <w:rPr>
            <w:rFonts w:ascii="Times New Roman" w:eastAsia="Times New Roman" w:hAnsi="Times New Roman" w:cs="Times New Roman"/>
            <w:sz w:val="28"/>
            <w:szCs w:val="28"/>
            <w:lang w:eastAsia="ru-RU"/>
          </w:rPr>
          <w:t>"Единый портал</w:t>
        </w:r>
      </w:hyperlink>
      <w:r w:rsidRPr="000B2818">
        <w:rPr>
          <w:rFonts w:ascii="Times New Roman" w:eastAsia="Times New Roman" w:hAnsi="Times New Roman" w:cs="Times New Roman"/>
          <w:sz w:val="28"/>
          <w:szCs w:val="28"/>
          <w:lang w:eastAsia="ru-RU"/>
        </w:rPr>
        <w:t> государственных и муниципальных услуг (функций)"</w:t>
      </w:r>
      <w:r w:rsidRPr="000B2818">
        <w:rPr>
          <w:rFonts w:ascii="Times New Roman" w:eastAsia="Times New Roman" w:hAnsi="Times New Roman" w:cs="Times New Roman"/>
          <w:sz w:val="28"/>
          <w:szCs w:val="28"/>
          <w:vertAlign w:val="superscript"/>
          <w:lang w:eastAsia="ru-RU"/>
        </w:rPr>
        <w:t> </w:t>
      </w:r>
      <w:r w:rsidRPr="000B2818">
        <w:rPr>
          <w:rFonts w:ascii="Times New Roman" w:eastAsia="Times New Roman" w:hAnsi="Times New Roman" w:cs="Times New Roman"/>
          <w:sz w:val="28"/>
          <w:szCs w:val="28"/>
          <w:lang w:eastAsia="ru-RU"/>
        </w:rPr>
        <w:t>или региональных порталов государственных и муниципальных услуг (далее - порталы государственных услуг);</w:t>
      </w:r>
    </w:p>
    <w:p w14:paraId="134D4294" w14:textId="728503E5" w:rsidR="00A5346D" w:rsidRPr="000B2818" w:rsidRDefault="00A5346D" w:rsidP="000B2818">
      <w:pPr>
        <w:pStyle w:val="a7"/>
        <w:numPr>
          <w:ilvl w:val="0"/>
          <w:numId w:val="3"/>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оригинал или копию документа об образовании и (или) документа об образовании и о квалификации, кроме случаев подачи заявления с использованием функционала порталов государственных услуг;</w:t>
      </w:r>
    </w:p>
    <w:p w14:paraId="15FFE7E8" w14:textId="5B6BE2D9" w:rsidR="00A5346D" w:rsidRPr="000B2818" w:rsidRDefault="00A5346D" w:rsidP="000B2818">
      <w:pPr>
        <w:pStyle w:val="a7"/>
        <w:numPr>
          <w:ilvl w:val="0"/>
          <w:numId w:val="3"/>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оригинал или копию документа, подтверждающего право преимущественного или первоочередного приема в соответствии с </w:t>
      </w:r>
      <w:hyperlink r:id="rId9" w:history="1">
        <w:r w:rsidRPr="000B2818">
          <w:rPr>
            <w:rFonts w:ascii="Times New Roman" w:eastAsia="Times New Roman" w:hAnsi="Times New Roman" w:cs="Times New Roman"/>
            <w:sz w:val="28"/>
            <w:szCs w:val="28"/>
            <w:lang w:eastAsia="ru-RU"/>
          </w:rPr>
          <w:t>частью 4 статьи 68</w:t>
        </w:r>
      </w:hyperlink>
      <w:r w:rsidRPr="000B2818">
        <w:rPr>
          <w:rFonts w:ascii="Times New Roman" w:eastAsia="Times New Roman" w:hAnsi="Times New Roman" w:cs="Times New Roman"/>
          <w:sz w:val="28"/>
          <w:szCs w:val="28"/>
          <w:lang w:eastAsia="ru-RU"/>
        </w:rPr>
        <w:t> Федерального закона "Об образовании в Российской Федерации", кроме случаев подачи заявления с использованием функционала порталов государственных услуг;</w:t>
      </w:r>
    </w:p>
    <w:p w14:paraId="15707558" w14:textId="45B0874A" w:rsidR="00A5346D" w:rsidRPr="000B2818" w:rsidRDefault="00A5346D" w:rsidP="000B2818">
      <w:pPr>
        <w:pStyle w:val="a7"/>
        <w:numPr>
          <w:ilvl w:val="0"/>
          <w:numId w:val="3"/>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 xml:space="preserve">в случае подачи заявления с использованием функционала порталов государственных услуг: копию документа об образовании и (или) документа об образовании и о квалификации или электронный дубликат документа об </w:t>
      </w:r>
      <w:r w:rsidRPr="000B2818">
        <w:rPr>
          <w:rFonts w:ascii="Times New Roman" w:eastAsia="Times New Roman" w:hAnsi="Times New Roman" w:cs="Times New Roman"/>
          <w:sz w:val="28"/>
          <w:szCs w:val="28"/>
          <w:lang w:eastAsia="ru-RU"/>
        </w:rPr>
        <w:lastRenderedPageBreak/>
        <w:t>образовании и (или) документа об образовании и о квалификации,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w:t>
      </w:r>
      <w:hyperlink r:id="rId10" w:history="1">
        <w:r w:rsidRPr="000B2818">
          <w:rPr>
            <w:rFonts w:ascii="Times New Roman" w:eastAsia="Times New Roman" w:hAnsi="Times New Roman" w:cs="Times New Roman"/>
            <w:sz w:val="28"/>
            <w:szCs w:val="28"/>
            <w:lang w:eastAsia="ru-RU"/>
          </w:rPr>
          <w:t>электронной подписью</w:t>
        </w:r>
      </w:hyperlink>
      <w:r w:rsidRPr="000B2818">
        <w:rPr>
          <w:rFonts w:ascii="Times New Roman" w:eastAsia="Times New Roman" w:hAnsi="Times New Roman" w:cs="Times New Roman"/>
          <w:sz w:val="28"/>
          <w:szCs w:val="28"/>
          <w:lang w:eastAsia="ru-RU"/>
        </w:rPr>
        <w:t> уполномоченного должностного лица многофункционального центра предоставления государственных и муниципальных услуг, копию документа, подтверждающего право преимущественного или первоочередного приема в соответствии с </w:t>
      </w:r>
      <w:hyperlink r:id="rId11" w:history="1">
        <w:r w:rsidRPr="000B2818">
          <w:rPr>
            <w:rFonts w:ascii="Times New Roman" w:eastAsia="Times New Roman" w:hAnsi="Times New Roman" w:cs="Times New Roman"/>
            <w:sz w:val="28"/>
            <w:szCs w:val="28"/>
            <w:lang w:eastAsia="ru-RU"/>
          </w:rPr>
          <w:t>частью 4 статьи 68</w:t>
        </w:r>
      </w:hyperlink>
      <w:r w:rsidRPr="000B2818">
        <w:rPr>
          <w:rFonts w:ascii="Times New Roman" w:eastAsia="Times New Roman" w:hAnsi="Times New Roman" w:cs="Times New Roman"/>
          <w:sz w:val="28"/>
          <w:szCs w:val="28"/>
          <w:lang w:eastAsia="ru-RU"/>
        </w:rPr>
        <w:t> Федерального закона "Об образовании в Российской Федерации", за исключением документов, которые могут быть получены с использованием единой системы межведомственного электронного взаимодействия;</w:t>
      </w:r>
    </w:p>
    <w:p w14:paraId="16525E14" w14:textId="44FEF709" w:rsidR="00A5346D" w:rsidRPr="000B2818" w:rsidRDefault="00A5346D" w:rsidP="000B2818">
      <w:pPr>
        <w:pStyle w:val="a7"/>
        <w:numPr>
          <w:ilvl w:val="0"/>
          <w:numId w:val="3"/>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4 фотографии (3*4), кроме случаев подачи заявления с использованием функционала порталов государственных услуг;</w:t>
      </w:r>
    </w:p>
    <w:p w14:paraId="70EFE613" w14:textId="3A2E92AD" w:rsidR="00A5346D" w:rsidRPr="000B2818" w:rsidRDefault="00A5346D" w:rsidP="000B2818">
      <w:pPr>
        <w:pStyle w:val="a7"/>
        <w:numPr>
          <w:ilvl w:val="0"/>
          <w:numId w:val="3"/>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медицинская справка по форме № 086/у;</w:t>
      </w:r>
    </w:p>
    <w:p w14:paraId="3E5A6BAD" w14:textId="35C29B38" w:rsidR="00A5346D" w:rsidRPr="000B2818" w:rsidRDefault="00A5346D" w:rsidP="000B2818">
      <w:pPr>
        <w:pStyle w:val="a7"/>
        <w:numPr>
          <w:ilvl w:val="0"/>
          <w:numId w:val="3"/>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результаты обязательного медицинского осмотра (обследования) в порядке, установленном при заключении трудового или служебного контракта по соответствующей должности или специальности, утвержденном постановлением Правительства РФ от 14 августа 2013 года № 697 (медицинская книжка) для лиц, достигших 18 -летнего возраста.</w:t>
      </w:r>
    </w:p>
    <w:p w14:paraId="2DE1A098"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b/>
          <w:bCs/>
          <w:sz w:val="28"/>
          <w:szCs w:val="28"/>
          <w:lang w:eastAsia="ru-RU"/>
        </w:rPr>
        <w:t>Иностранные граждане, лица без гражданства, в том числе соотечественники, проживающие за рубежом:</w:t>
      </w:r>
    </w:p>
    <w:p w14:paraId="43DAAB67" w14:textId="26F0E62E" w:rsidR="00A5346D" w:rsidRPr="000B2818" w:rsidRDefault="00A5346D" w:rsidP="000B2818">
      <w:pPr>
        <w:pStyle w:val="a7"/>
        <w:numPr>
          <w:ilvl w:val="0"/>
          <w:numId w:val="4"/>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копию документа, удостоверяющего личность поступающего, либо документ, удостоверяющий личность иностранного гражданина в Российской Федерации;</w:t>
      </w:r>
    </w:p>
    <w:p w14:paraId="36EE737F" w14:textId="2DD058C3" w:rsidR="00A5346D" w:rsidRPr="000B2818" w:rsidRDefault="00A5346D" w:rsidP="000B2818">
      <w:pPr>
        <w:pStyle w:val="a7"/>
        <w:numPr>
          <w:ilvl w:val="0"/>
          <w:numId w:val="4"/>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оригинал документа (документов)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w:t>
      </w:r>
      <w:hyperlink r:id="rId12" w:history="1">
        <w:r w:rsidRPr="000B2818">
          <w:rPr>
            <w:rFonts w:ascii="Times New Roman" w:eastAsia="Times New Roman" w:hAnsi="Times New Roman" w:cs="Times New Roman"/>
            <w:sz w:val="28"/>
            <w:szCs w:val="28"/>
            <w:lang w:eastAsia="ru-RU"/>
          </w:rPr>
          <w:t>статьей 107</w:t>
        </w:r>
      </w:hyperlink>
      <w:r w:rsidRPr="000B2818">
        <w:rPr>
          <w:rFonts w:ascii="Times New Roman" w:eastAsia="Times New Roman" w:hAnsi="Times New Roman" w:cs="Times New Roman"/>
          <w:sz w:val="28"/>
          <w:szCs w:val="28"/>
          <w:lang w:eastAsia="ru-RU"/>
        </w:rPr>
        <w:t> Федерального закона "Об образовании в Российской Федерации"</w:t>
      </w:r>
      <w:r w:rsidRPr="000B2818">
        <w:rPr>
          <w:rFonts w:ascii="Times New Roman" w:eastAsia="Times New Roman" w:hAnsi="Times New Roman" w:cs="Times New Roman"/>
          <w:sz w:val="28"/>
          <w:szCs w:val="28"/>
          <w:vertAlign w:val="superscript"/>
          <w:lang w:eastAsia="ru-RU"/>
        </w:rPr>
        <w:t> </w:t>
      </w:r>
      <w:r w:rsidRPr="000B2818">
        <w:rPr>
          <w:rFonts w:ascii="Times New Roman" w:eastAsia="Times New Roman" w:hAnsi="Times New Roman" w:cs="Times New Roman"/>
          <w:sz w:val="28"/>
          <w:szCs w:val="28"/>
          <w:lang w:eastAsia="ru-RU"/>
        </w:rPr>
        <w:t> (в случае, установленном Федеральным законом "Об образовании в Российской Федерации", - также свидетельство о признании иностранного образования);</w:t>
      </w:r>
    </w:p>
    <w:p w14:paraId="74D1AA3F" w14:textId="665D8FED" w:rsidR="00A5346D" w:rsidRPr="000B2818" w:rsidRDefault="00A5346D" w:rsidP="000B2818">
      <w:pPr>
        <w:pStyle w:val="a7"/>
        <w:numPr>
          <w:ilvl w:val="0"/>
          <w:numId w:val="4"/>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оригинал или копию документа, подтверждающего право преимущественного или первоочередного приема в соответствии с </w:t>
      </w:r>
      <w:hyperlink r:id="rId13" w:history="1">
        <w:r w:rsidRPr="000B2818">
          <w:rPr>
            <w:rFonts w:ascii="Times New Roman" w:eastAsia="Times New Roman" w:hAnsi="Times New Roman" w:cs="Times New Roman"/>
            <w:sz w:val="28"/>
            <w:szCs w:val="28"/>
            <w:lang w:eastAsia="ru-RU"/>
          </w:rPr>
          <w:t>частью 4 статьи 68</w:t>
        </w:r>
      </w:hyperlink>
      <w:r w:rsidRPr="000B2818">
        <w:rPr>
          <w:rFonts w:ascii="Times New Roman" w:eastAsia="Times New Roman" w:hAnsi="Times New Roman" w:cs="Times New Roman"/>
          <w:sz w:val="28"/>
          <w:szCs w:val="28"/>
          <w:lang w:eastAsia="ru-RU"/>
        </w:rPr>
        <w:t> Федерального закона "Об образовании в Российской Федерации";</w:t>
      </w:r>
    </w:p>
    <w:p w14:paraId="2A7D2E4C" w14:textId="517877BC" w:rsidR="00A5346D" w:rsidRPr="000B2818" w:rsidRDefault="00A5346D" w:rsidP="000B2818">
      <w:pPr>
        <w:pStyle w:val="a7"/>
        <w:numPr>
          <w:ilvl w:val="0"/>
          <w:numId w:val="4"/>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заверенный в порядке, установленном </w:t>
      </w:r>
      <w:hyperlink r:id="rId14" w:history="1">
        <w:r w:rsidRPr="000B2818">
          <w:rPr>
            <w:rFonts w:ascii="Times New Roman" w:eastAsia="Times New Roman" w:hAnsi="Times New Roman" w:cs="Times New Roman"/>
            <w:sz w:val="28"/>
            <w:szCs w:val="28"/>
            <w:lang w:eastAsia="ru-RU"/>
          </w:rPr>
          <w:t>статьей 81</w:t>
        </w:r>
      </w:hyperlink>
      <w:r w:rsidRPr="000B2818">
        <w:rPr>
          <w:rFonts w:ascii="Times New Roman" w:eastAsia="Times New Roman" w:hAnsi="Times New Roman" w:cs="Times New Roman"/>
          <w:sz w:val="28"/>
          <w:szCs w:val="28"/>
          <w:lang w:eastAsia="ru-RU"/>
        </w:rPr>
        <w:t> Основ законодательства Российской Федерации о нотариате от 11 февраля 1993 г. N 4462-1,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p>
    <w:p w14:paraId="1F65D362" w14:textId="410E44B9" w:rsidR="00A5346D" w:rsidRPr="000B2818" w:rsidRDefault="00A5346D" w:rsidP="000B2818">
      <w:pPr>
        <w:pStyle w:val="a7"/>
        <w:numPr>
          <w:ilvl w:val="0"/>
          <w:numId w:val="4"/>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копии документов или иных доказательств, подтверждающих принадлежность соотечественника, проживающего за рубежом, к группам, предусмотренным </w:t>
      </w:r>
      <w:hyperlink r:id="rId15" w:history="1">
        <w:r w:rsidRPr="000B2818">
          <w:rPr>
            <w:rFonts w:ascii="Times New Roman" w:eastAsia="Times New Roman" w:hAnsi="Times New Roman" w:cs="Times New Roman"/>
            <w:sz w:val="28"/>
            <w:szCs w:val="28"/>
            <w:lang w:eastAsia="ru-RU"/>
          </w:rPr>
          <w:t>пунктом 6 статьи 17</w:t>
        </w:r>
      </w:hyperlink>
      <w:r w:rsidRPr="000B2818">
        <w:rPr>
          <w:rFonts w:ascii="Times New Roman" w:eastAsia="Times New Roman" w:hAnsi="Times New Roman" w:cs="Times New Roman"/>
          <w:sz w:val="28"/>
          <w:szCs w:val="28"/>
          <w:lang w:eastAsia="ru-RU"/>
        </w:rPr>
        <w:t xml:space="preserve"> Федерального закона от 24 мая 1999 г. </w:t>
      </w:r>
      <w:r w:rsidRPr="000B2818">
        <w:rPr>
          <w:rFonts w:ascii="Times New Roman" w:eastAsia="Times New Roman" w:hAnsi="Times New Roman" w:cs="Times New Roman"/>
          <w:sz w:val="28"/>
          <w:szCs w:val="28"/>
          <w:lang w:eastAsia="ru-RU"/>
        </w:rPr>
        <w:lastRenderedPageBreak/>
        <w:t>N 99-ФЗ "О государственной политике Российской Федерации в отношении соотечественников за рубежом";</w:t>
      </w:r>
    </w:p>
    <w:p w14:paraId="206B0BCE" w14:textId="55D1D6DE" w:rsidR="00A5346D" w:rsidRPr="000B2818" w:rsidRDefault="00A5346D" w:rsidP="000B2818">
      <w:pPr>
        <w:pStyle w:val="a7"/>
        <w:numPr>
          <w:ilvl w:val="0"/>
          <w:numId w:val="4"/>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4 фотографии (3*4);</w:t>
      </w:r>
    </w:p>
    <w:p w14:paraId="45B08FF7" w14:textId="4CD97923" w:rsidR="00A5346D" w:rsidRPr="000B2818" w:rsidRDefault="00A5346D" w:rsidP="000B2818">
      <w:pPr>
        <w:pStyle w:val="a7"/>
        <w:numPr>
          <w:ilvl w:val="0"/>
          <w:numId w:val="4"/>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медицинская справка по форме № 086/у;</w:t>
      </w:r>
    </w:p>
    <w:p w14:paraId="218FBE10" w14:textId="4EFA73FF" w:rsidR="00A5346D" w:rsidRPr="000B2818" w:rsidRDefault="00A5346D" w:rsidP="000B2818">
      <w:pPr>
        <w:pStyle w:val="a7"/>
        <w:numPr>
          <w:ilvl w:val="0"/>
          <w:numId w:val="4"/>
        </w:numPr>
        <w:shd w:val="clear" w:color="auto" w:fill="FFFFFF"/>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результаты обязательного медицинского осмотра (обследования) в порядке, установленном при заключении трудового договора или служебного контракта по соответствующей должности (специальности), утвержденном постановлением Правительства РФ от 14 августа 2013г. № 697 (медицинская книжка), для лиц, достигших 18-летнего возраста.</w:t>
      </w:r>
    </w:p>
    <w:p w14:paraId="227B42A8" w14:textId="38510FE6"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p>
    <w:p w14:paraId="6DB8EE83" w14:textId="4F88EA54"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3.4. При необходимости создания специальных условий при проведении вступительных испытаний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 в случае если указанный документ не может быть получен с использованием единой системы межведомственного электронного взаимодействия.</w:t>
      </w:r>
    </w:p>
    <w:p w14:paraId="6AA2FC5E" w14:textId="52928190"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3.5. Поступающие помимо документов, указанных в подпунктах 3.3. — 3. 4 данного пункта настоящих Правил приема, вправе представить оригинал или копию документов, подтверждающих результаты индивидуальных достижений, а также копию договора о целевом обучении, заверенного заказчиком целевого обучения, или незаверенную копию указанного договора с предъявлением его оригинала;</w:t>
      </w:r>
    </w:p>
    <w:p w14:paraId="09B887D4" w14:textId="5981647A"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При личном предоставлении оригиналов документов поступающим допускается заверение их копий Техникумом.</w:t>
      </w:r>
    </w:p>
    <w:p w14:paraId="073F9627" w14:textId="53F87D20"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3.6. В заявлении поступающим указываются следующие обязательные сведения:</w:t>
      </w:r>
    </w:p>
    <w:p w14:paraId="2D700A3F" w14:textId="66A2A054" w:rsidR="00A5346D" w:rsidRPr="000B2818" w:rsidRDefault="00A5346D" w:rsidP="000B2818">
      <w:pPr>
        <w:pStyle w:val="a7"/>
        <w:numPr>
          <w:ilvl w:val="0"/>
          <w:numId w:val="5"/>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фамилия, имя и отчество (последнее — при наличии);</w:t>
      </w:r>
    </w:p>
    <w:p w14:paraId="3E45CF94" w14:textId="139D3251" w:rsidR="00A5346D" w:rsidRPr="000B2818" w:rsidRDefault="00A5346D" w:rsidP="000B2818">
      <w:pPr>
        <w:pStyle w:val="a7"/>
        <w:numPr>
          <w:ilvl w:val="0"/>
          <w:numId w:val="5"/>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дата рождения;</w:t>
      </w:r>
    </w:p>
    <w:p w14:paraId="17393F8D" w14:textId="3F5CA540" w:rsidR="00A5346D" w:rsidRPr="000B2818" w:rsidRDefault="00A5346D" w:rsidP="000B2818">
      <w:pPr>
        <w:pStyle w:val="a7"/>
        <w:numPr>
          <w:ilvl w:val="0"/>
          <w:numId w:val="5"/>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реквизиты документа, удостоверяющего его личность, когда и кем выдан;</w:t>
      </w:r>
    </w:p>
    <w:p w14:paraId="0A47D573" w14:textId="38E30570" w:rsidR="00A5346D" w:rsidRPr="000B2818" w:rsidRDefault="00A5346D" w:rsidP="000B2818">
      <w:pPr>
        <w:pStyle w:val="a7"/>
        <w:numPr>
          <w:ilvl w:val="0"/>
          <w:numId w:val="5"/>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страховой номер индивидуального лицевого счета в системе индивидуального (персонифицированного) учета (номер страхового свидетельства обязательного пенсионного страхования) (при наличии);</w:t>
      </w:r>
    </w:p>
    <w:p w14:paraId="00D44C5C" w14:textId="59B3014B" w:rsidR="00A5346D" w:rsidRPr="000B2818" w:rsidRDefault="00A5346D" w:rsidP="000B2818">
      <w:pPr>
        <w:pStyle w:val="a7"/>
        <w:numPr>
          <w:ilvl w:val="0"/>
          <w:numId w:val="5"/>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 предыдущем уровне образования и документе об образовании и (или) документе об образовании и о квалификации, его подтверждающем;</w:t>
      </w:r>
    </w:p>
    <w:p w14:paraId="6B822602" w14:textId="5C0FEFD1" w:rsidR="00A5346D" w:rsidRPr="000B2818" w:rsidRDefault="00A5346D" w:rsidP="000B2818">
      <w:pPr>
        <w:pStyle w:val="a7"/>
        <w:numPr>
          <w:ilvl w:val="0"/>
          <w:numId w:val="5"/>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отнесение к лицам, которым предоставлено право преимущественного или первоочередного приема в соответствии с частью 4 статьи 68 Федерального закона «Об образовании в Российской Федерации»;</w:t>
      </w:r>
    </w:p>
    <w:p w14:paraId="7AF90A98" w14:textId="667EEC02" w:rsidR="00A5346D" w:rsidRPr="000B2818" w:rsidRDefault="00A5346D" w:rsidP="000B2818">
      <w:pPr>
        <w:pStyle w:val="a7"/>
        <w:numPr>
          <w:ilvl w:val="0"/>
          <w:numId w:val="5"/>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lastRenderedPageBreak/>
        <w:t>специальность (специальности) для обучения, по которым он планирует поступать в Техникум, с указанием условий обучения и формы обучения (в рамках контрольных цифр приема, мест по договорам об оказании платных образовательных услуг);</w:t>
      </w:r>
    </w:p>
    <w:p w14:paraId="3F1855F1" w14:textId="29FCA676" w:rsidR="00A5346D" w:rsidRPr="000B2818" w:rsidRDefault="00A5346D" w:rsidP="000B2818">
      <w:pPr>
        <w:pStyle w:val="a7"/>
        <w:numPr>
          <w:ilvl w:val="0"/>
          <w:numId w:val="5"/>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нуждаемость в предоставлении общежития;</w:t>
      </w:r>
    </w:p>
    <w:p w14:paraId="23A5C79C" w14:textId="54E8B499" w:rsidR="00A5346D" w:rsidRPr="000B2818" w:rsidRDefault="00A5346D" w:rsidP="000B2818">
      <w:pPr>
        <w:pStyle w:val="a7"/>
        <w:numPr>
          <w:ilvl w:val="0"/>
          <w:numId w:val="5"/>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w:t>
      </w:r>
    </w:p>
    <w:p w14:paraId="29E762F8"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свидетельством о государственной аккредитации (Выпиской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и приложения к ним или отсутствия копии указанной Выписки. Факт ознакомления заверяется личной подписью поступающего.</w:t>
      </w:r>
    </w:p>
    <w:p w14:paraId="2CCC9FE2"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Подписью поступающего заверяется также следующее:</w:t>
      </w:r>
    </w:p>
    <w:p w14:paraId="411E6822" w14:textId="4620E9AC" w:rsidR="00A5346D" w:rsidRPr="000B2818" w:rsidRDefault="00A5346D" w:rsidP="000B2818">
      <w:pPr>
        <w:pStyle w:val="a7"/>
        <w:numPr>
          <w:ilvl w:val="0"/>
          <w:numId w:val="6"/>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согласие на обработку полученных в связи с приемом в Техникум персональных данных поступающих;</w:t>
      </w:r>
    </w:p>
    <w:p w14:paraId="468DC1AF" w14:textId="6ADC21D9" w:rsidR="00A5346D" w:rsidRPr="000B2818" w:rsidRDefault="00A5346D" w:rsidP="000B2818">
      <w:pPr>
        <w:pStyle w:val="a7"/>
        <w:numPr>
          <w:ilvl w:val="0"/>
          <w:numId w:val="6"/>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факт получения среднего профессионального образования впервые;</w:t>
      </w:r>
    </w:p>
    <w:p w14:paraId="474C2E8A" w14:textId="233316AA" w:rsidR="00A5346D" w:rsidRPr="000B2818" w:rsidRDefault="00A5346D" w:rsidP="000B2818">
      <w:pPr>
        <w:pStyle w:val="a7"/>
        <w:numPr>
          <w:ilvl w:val="0"/>
          <w:numId w:val="6"/>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ознакомление с уставом Техникума, с лицензией на осуществление образовательной деятельности, со свидетельством о государственной аккредитацией  (Выпиской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50A24769" w14:textId="77B146BE" w:rsidR="00A5346D" w:rsidRPr="000B2818" w:rsidRDefault="00A5346D" w:rsidP="000B2818">
      <w:pPr>
        <w:pStyle w:val="a7"/>
        <w:numPr>
          <w:ilvl w:val="0"/>
          <w:numId w:val="6"/>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w:t>
      </w:r>
    </w:p>
    <w:p w14:paraId="7C9A7AD5"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В случае представления поступающим заявления, содержащего не все сведения, предусмотренные настоящим пунктом, и (или) сведения, не соответствующие действительности, Техникум возвращает документы поступающему.</w:t>
      </w:r>
    </w:p>
    <w:p w14:paraId="098D7317" w14:textId="6D8E0B29"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3.7. Поступающие вправе направить/представить в Техникум заявление о приеме, а</w:t>
      </w:r>
      <w:r w:rsidR="000B2818">
        <w:rPr>
          <w:rFonts w:ascii="Arial" w:eastAsia="Times New Roman" w:hAnsi="Arial" w:cs="Arial"/>
          <w:sz w:val="28"/>
          <w:szCs w:val="28"/>
          <w:lang w:eastAsia="ru-RU"/>
        </w:rPr>
        <w:t xml:space="preserve"> </w:t>
      </w:r>
      <w:r w:rsidRPr="00A5346D">
        <w:rPr>
          <w:rFonts w:ascii="Times New Roman" w:eastAsia="Times New Roman" w:hAnsi="Times New Roman" w:cs="Times New Roman"/>
          <w:sz w:val="28"/>
          <w:szCs w:val="28"/>
          <w:lang w:eastAsia="ru-RU"/>
        </w:rPr>
        <w:t>также необходимые документы следующим способом:</w:t>
      </w:r>
    </w:p>
    <w:p w14:paraId="1284F65A" w14:textId="77777777" w:rsidR="00A5346D" w:rsidRPr="00A5346D" w:rsidRDefault="00717442" w:rsidP="00A5346D">
      <w:pPr>
        <w:shd w:val="clear" w:color="auto" w:fill="FFFFFF"/>
        <w:spacing w:after="120" w:line="312" w:lineRule="atLeast"/>
        <w:jc w:val="both"/>
        <w:outlineLvl w:val="4"/>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1) </w:t>
      </w:r>
      <w:r w:rsidR="00A5346D" w:rsidRPr="00A5346D">
        <w:rPr>
          <w:rFonts w:ascii="Times New Roman" w:eastAsia="Times New Roman" w:hAnsi="Times New Roman" w:cs="Times New Roman"/>
          <w:b/>
          <w:bCs/>
          <w:sz w:val="28"/>
          <w:szCs w:val="28"/>
          <w:lang w:eastAsia="ru-RU"/>
        </w:rPr>
        <w:t>лично</w:t>
      </w:r>
      <w:r w:rsidR="00A5346D" w:rsidRPr="00A5346D">
        <w:rPr>
          <w:rFonts w:ascii="Times New Roman" w:eastAsia="Times New Roman" w:hAnsi="Times New Roman" w:cs="Times New Roman"/>
          <w:sz w:val="28"/>
          <w:szCs w:val="28"/>
          <w:lang w:eastAsia="ru-RU"/>
        </w:rPr>
        <w:t> в Техникум;</w:t>
      </w:r>
    </w:p>
    <w:p w14:paraId="11EB88A1" w14:textId="77777777" w:rsidR="00A5346D" w:rsidRPr="00A5346D" w:rsidRDefault="00717442" w:rsidP="00A5346D">
      <w:pPr>
        <w:shd w:val="clear" w:color="auto" w:fill="FFFFFF"/>
        <w:spacing w:after="120" w:line="312" w:lineRule="atLeast"/>
        <w:jc w:val="both"/>
        <w:outlineLvl w:val="4"/>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2) </w:t>
      </w:r>
      <w:r w:rsidR="00A5346D" w:rsidRPr="00A5346D">
        <w:rPr>
          <w:rFonts w:ascii="Times New Roman" w:eastAsia="Times New Roman" w:hAnsi="Times New Roman" w:cs="Times New Roman"/>
          <w:b/>
          <w:bCs/>
          <w:sz w:val="28"/>
          <w:szCs w:val="28"/>
          <w:lang w:eastAsia="ru-RU"/>
        </w:rPr>
        <w:t>через операторов почтовой связи общего пользования</w:t>
      </w:r>
      <w:r w:rsidR="00A5346D" w:rsidRPr="00A5346D">
        <w:rPr>
          <w:rFonts w:ascii="Times New Roman" w:eastAsia="Times New Roman" w:hAnsi="Times New Roman" w:cs="Times New Roman"/>
          <w:sz w:val="28"/>
          <w:szCs w:val="28"/>
          <w:lang w:eastAsia="ru-RU"/>
        </w:rPr>
        <w:t xml:space="preserve"> (далее - по почте) заказным письмом с уведомлением о вручении и описью вложения. Уведомление о вручении является документом, подтверждающим отправку </w:t>
      </w:r>
      <w:r w:rsidR="00A5346D" w:rsidRPr="00A5346D">
        <w:rPr>
          <w:rFonts w:ascii="Times New Roman" w:eastAsia="Times New Roman" w:hAnsi="Times New Roman" w:cs="Times New Roman"/>
          <w:sz w:val="28"/>
          <w:szCs w:val="28"/>
          <w:lang w:eastAsia="ru-RU"/>
        </w:rPr>
        <w:lastRenderedPageBreak/>
        <w:t>документов. При направлении документов по почте поступающий к заявлению о приеме прилагает копии документов, удостоверяющих его личность и гражданство, документа об образовании и (или) документа об образовании и о квалификации, документ о медосмотре, согласие на обработку персональных данных, а также иных документов, предусмотренных настоящими Правилами. Заявление о приеме и документы направляются по адресу: Иркутская область, г. Тайшет, ул. Горького, д. 7;</w:t>
      </w:r>
    </w:p>
    <w:p w14:paraId="13E5493B"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 </w:t>
      </w:r>
      <w:r w:rsidRPr="00A5346D">
        <w:rPr>
          <w:rFonts w:ascii="Times New Roman" w:eastAsia="Times New Roman" w:hAnsi="Times New Roman" w:cs="Times New Roman"/>
          <w:b/>
          <w:bCs/>
          <w:sz w:val="28"/>
          <w:szCs w:val="28"/>
          <w:lang w:eastAsia="ru-RU"/>
        </w:rPr>
        <w:t>в электронной форме</w:t>
      </w:r>
      <w:r w:rsidRPr="00A5346D">
        <w:rPr>
          <w:rFonts w:ascii="Times New Roman" w:eastAsia="Times New Roman" w:hAnsi="Times New Roman" w:cs="Times New Roman"/>
          <w:sz w:val="28"/>
          <w:szCs w:val="28"/>
          <w:lang w:eastAsia="ru-RU"/>
        </w:rPr>
        <w:t> в соответствии с </w:t>
      </w:r>
      <w:hyperlink r:id="rId16" w:anchor="/document/12184522/entry/0" w:history="1">
        <w:r w:rsidRPr="00A5346D">
          <w:rPr>
            <w:rFonts w:ascii="Times New Roman" w:eastAsia="Times New Roman" w:hAnsi="Times New Roman" w:cs="Times New Roman"/>
            <w:sz w:val="28"/>
            <w:szCs w:val="28"/>
            <w:lang w:eastAsia="ru-RU"/>
          </w:rPr>
          <w:t>Федеральным законом</w:t>
        </w:r>
      </w:hyperlink>
      <w:r w:rsidRPr="00A5346D">
        <w:rPr>
          <w:rFonts w:ascii="Times New Roman" w:eastAsia="Times New Roman" w:hAnsi="Times New Roman" w:cs="Times New Roman"/>
          <w:sz w:val="28"/>
          <w:szCs w:val="28"/>
          <w:lang w:eastAsia="ru-RU"/>
        </w:rPr>
        <w:t> от 6 апреля 2011 г. N 63-ФЗ "Об электронной подписи", </w:t>
      </w:r>
      <w:hyperlink r:id="rId17" w:anchor="/document/12148555/entry/0" w:history="1">
        <w:r w:rsidRPr="00A5346D">
          <w:rPr>
            <w:rFonts w:ascii="Times New Roman" w:eastAsia="Times New Roman" w:hAnsi="Times New Roman" w:cs="Times New Roman"/>
            <w:sz w:val="28"/>
            <w:szCs w:val="28"/>
            <w:lang w:eastAsia="ru-RU"/>
          </w:rPr>
          <w:t>Федеральным законом</w:t>
        </w:r>
      </w:hyperlink>
      <w:r w:rsidRPr="00A5346D">
        <w:rPr>
          <w:rFonts w:ascii="Times New Roman" w:eastAsia="Times New Roman" w:hAnsi="Times New Roman" w:cs="Times New Roman"/>
          <w:sz w:val="28"/>
          <w:szCs w:val="28"/>
          <w:lang w:eastAsia="ru-RU"/>
        </w:rPr>
        <w:t> от 27 июля 2006 г. N 149-ФЗ "Об информации, информационных технологиях и о защите информации", </w:t>
      </w:r>
      <w:hyperlink r:id="rId18" w:anchor="/document/186117/entry/0" w:history="1">
        <w:r w:rsidRPr="00A5346D">
          <w:rPr>
            <w:rFonts w:ascii="Times New Roman" w:eastAsia="Times New Roman" w:hAnsi="Times New Roman" w:cs="Times New Roman"/>
            <w:sz w:val="28"/>
            <w:szCs w:val="28"/>
            <w:lang w:eastAsia="ru-RU"/>
          </w:rPr>
          <w:t>Федеральным законом</w:t>
        </w:r>
      </w:hyperlink>
      <w:r w:rsidRPr="00A5346D">
        <w:rPr>
          <w:rFonts w:ascii="Times New Roman" w:eastAsia="Times New Roman" w:hAnsi="Times New Roman" w:cs="Times New Roman"/>
          <w:sz w:val="28"/>
          <w:szCs w:val="28"/>
          <w:lang w:eastAsia="ru-RU"/>
        </w:rPr>
        <w:t> от 7 июля 2003 г. N 126-ФЗ "О связи"</w:t>
      </w:r>
      <w:r w:rsidRPr="00A5346D">
        <w:rPr>
          <w:rFonts w:ascii="Times New Roman" w:eastAsia="Times New Roman" w:hAnsi="Times New Roman" w:cs="Times New Roman"/>
          <w:sz w:val="28"/>
          <w:szCs w:val="28"/>
          <w:vertAlign w:val="superscript"/>
          <w:lang w:eastAsia="ru-RU"/>
        </w:rPr>
        <w:t>  </w:t>
      </w:r>
      <w:r w:rsidRPr="00A5346D">
        <w:rPr>
          <w:rFonts w:ascii="Times New Roman" w:eastAsia="Times New Roman" w:hAnsi="Times New Roman" w:cs="Times New Roman"/>
          <w:sz w:val="28"/>
          <w:szCs w:val="28"/>
          <w:lang w:eastAsia="ru-RU"/>
        </w:rPr>
        <w:t>(документ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p>
    <w:p w14:paraId="5E370D83" w14:textId="74D1A820" w:rsidR="00A5346D" w:rsidRPr="000B2818" w:rsidRDefault="00A5346D" w:rsidP="000B2818">
      <w:pPr>
        <w:pStyle w:val="a7"/>
        <w:numPr>
          <w:ilvl w:val="0"/>
          <w:numId w:val="6"/>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посредством электронной почты Техникума </w:t>
      </w:r>
      <w:r w:rsidRPr="000B2818">
        <w:rPr>
          <w:rFonts w:ascii="Times New Roman" w:eastAsia="Times New Roman" w:hAnsi="Times New Roman" w:cs="Times New Roman"/>
          <w:b/>
          <w:bCs/>
          <w:sz w:val="28"/>
          <w:szCs w:val="28"/>
          <w:lang w:eastAsia="ru-RU"/>
        </w:rPr>
        <w:t>taishet-med@mail.ru</w:t>
      </w:r>
      <w:r w:rsidRPr="000B2818">
        <w:rPr>
          <w:rFonts w:ascii="Times New Roman" w:eastAsia="Times New Roman" w:hAnsi="Times New Roman" w:cs="Times New Roman"/>
          <w:sz w:val="28"/>
          <w:szCs w:val="28"/>
          <w:lang w:eastAsia="ru-RU"/>
        </w:rPr>
        <w:t> или электронной информационной системы, в том числе с использованием функционала официального сайта образовательной организации в информационно-телекоммуникационной сети "Интернет", или иным способом с использованием информационно-телекоммуникационной сети "Интернет";</w:t>
      </w:r>
    </w:p>
    <w:p w14:paraId="010E3375" w14:textId="0E528B93" w:rsidR="00A5346D" w:rsidRPr="000B2818" w:rsidRDefault="00A5346D" w:rsidP="000B2818">
      <w:pPr>
        <w:pStyle w:val="a7"/>
        <w:numPr>
          <w:ilvl w:val="0"/>
          <w:numId w:val="6"/>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с использованием функционала федеральной государственной информационной</w:t>
      </w:r>
      <w:r w:rsidR="00DC2E63">
        <w:rPr>
          <w:rFonts w:ascii="Times New Roman" w:eastAsia="Times New Roman" w:hAnsi="Times New Roman" w:cs="Times New Roman"/>
          <w:sz w:val="28"/>
          <w:szCs w:val="28"/>
          <w:lang w:eastAsia="ru-RU"/>
        </w:rPr>
        <w:t> </w:t>
      </w:r>
      <w:r w:rsidRPr="000B2818">
        <w:rPr>
          <w:rFonts w:ascii="Times New Roman" w:eastAsia="Times New Roman" w:hAnsi="Times New Roman" w:cs="Times New Roman"/>
          <w:sz w:val="28"/>
          <w:szCs w:val="28"/>
          <w:lang w:eastAsia="ru-RU"/>
        </w:rPr>
        <w:t>системы </w:t>
      </w:r>
      <w:hyperlink r:id="rId19" w:tgtFrame="_blank" w:history="1">
        <w:r w:rsidRPr="000B2818">
          <w:rPr>
            <w:rFonts w:ascii="Times New Roman" w:eastAsia="Times New Roman" w:hAnsi="Times New Roman" w:cs="Times New Roman"/>
            <w:sz w:val="28"/>
            <w:szCs w:val="28"/>
            <w:lang w:eastAsia="ru-RU"/>
          </w:rPr>
          <w:t>"Единый</w:t>
        </w:r>
        <w:r w:rsidR="00DC2E63">
          <w:rPr>
            <w:rFonts w:ascii="Times New Roman" w:eastAsia="Times New Roman" w:hAnsi="Times New Roman" w:cs="Times New Roman"/>
            <w:sz w:val="28"/>
            <w:szCs w:val="28"/>
            <w:lang w:eastAsia="ru-RU"/>
          </w:rPr>
          <w:t> </w:t>
        </w:r>
        <w:r w:rsidRPr="000B2818">
          <w:rPr>
            <w:rFonts w:ascii="Times New Roman" w:eastAsia="Times New Roman" w:hAnsi="Times New Roman" w:cs="Times New Roman"/>
            <w:sz w:val="28"/>
            <w:szCs w:val="28"/>
            <w:lang w:eastAsia="ru-RU"/>
          </w:rPr>
          <w:t>портал</w:t>
        </w:r>
      </w:hyperlink>
      <w:r w:rsidRPr="000B2818">
        <w:rPr>
          <w:rFonts w:ascii="Times New Roman" w:eastAsia="Times New Roman" w:hAnsi="Times New Roman" w:cs="Times New Roman"/>
          <w:sz w:val="28"/>
          <w:szCs w:val="28"/>
          <w:lang w:eastAsia="ru-RU"/>
        </w:rPr>
        <w:t> государственных</w:t>
      </w:r>
      <w:r w:rsidR="00DC2E63">
        <w:rPr>
          <w:rFonts w:ascii="Times New Roman" w:eastAsia="Times New Roman" w:hAnsi="Times New Roman" w:cs="Times New Roman"/>
          <w:sz w:val="28"/>
          <w:szCs w:val="28"/>
          <w:lang w:eastAsia="ru-RU"/>
        </w:rPr>
        <w:t> </w:t>
      </w:r>
      <w:r w:rsidRPr="000B2818">
        <w:rPr>
          <w:rFonts w:ascii="Times New Roman" w:eastAsia="Times New Roman" w:hAnsi="Times New Roman" w:cs="Times New Roman"/>
          <w:sz w:val="28"/>
          <w:szCs w:val="28"/>
          <w:lang w:eastAsia="ru-RU"/>
        </w:rPr>
        <w:t>имуниципаль</w:t>
      </w:r>
      <w:r w:rsidR="00DC2E63">
        <w:rPr>
          <w:rFonts w:ascii="Times New Roman" w:eastAsia="Times New Roman" w:hAnsi="Times New Roman" w:cs="Times New Roman"/>
          <w:sz w:val="28"/>
          <w:szCs w:val="28"/>
          <w:lang w:eastAsia="ru-RU"/>
        </w:rPr>
        <w:t>-</w:t>
      </w:r>
      <w:r w:rsidRPr="000B2818">
        <w:rPr>
          <w:rFonts w:ascii="Times New Roman" w:eastAsia="Times New Roman" w:hAnsi="Times New Roman" w:cs="Times New Roman"/>
          <w:sz w:val="28"/>
          <w:szCs w:val="28"/>
          <w:lang w:eastAsia="ru-RU"/>
        </w:rPr>
        <w:t>ных услуг (функций)";</w:t>
      </w:r>
    </w:p>
    <w:p w14:paraId="18D8D351" w14:textId="7FF6C834" w:rsidR="00A5346D" w:rsidRPr="000B2818" w:rsidRDefault="00A5346D" w:rsidP="000B2818">
      <w:pPr>
        <w:pStyle w:val="a7"/>
        <w:numPr>
          <w:ilvl w:val="0"/>
          <w:numId w:val="6"/>
        </w:numPr>
        <w:shd w:val="clear" w:color="auto" w:fill="FFFFFF"/>
        <w:tabs>
          <w:tab w:val="left" w:pos="426"/>
        </w:tabs>
        <w:spacing w:after="120" w:line="312" w:lineRule="atLeast"/>
        <w:ind w:left="0" w:firstLine="0"/>
        <w:jc w:val="both"/>
        <w:outlineLvl w:val="4"/>
        <w:rPr>
          <w:rFonts w:ascii="Arial" w:eastAsia="Times New Roman" w:hAnsi="Arial" w:cs="Arial"/>
          <w:sz w:val="28"/>
          <w:szCs w:val="28"/>
          <w:lang w:eastAsia="ru-RU"/>
        </w:rPr>
      </w:pPr>
      <w:r w:rsidRPr="000B2818">
        <w:rPr>
          <w:rFonts w:ascii="Times New Roman" w:eastAsia="Times New Roman" w:hAnsi="Times New Roman" w:cs="Times New Roman"/>
          <w:sz w:val="28"/>
          <w:szCs w:val="28"/>
          <w:lang w:eastAsia="ru-RU"/>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14:paraId="512F8CAA"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Приемная комиссия осуществляет проверку достоверности сведений, указанных в заявлении о приеме, и соответствия действительности поданных электронных образов документов. При проведении указанной проверки Техникум вправе обращаться в соответствующие государственные информационные системы, государственные (муниципальные) органы и организации.</w:t>
      </w:r>
    </w:p>
    <w:p w14:paraId="28342A9E"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Документы, направленные в Техникум одним из перечисленных в настоящем пункте способов, принимаются не позднее сроков, установленных пунктом 3.2 настоящих Правил.</w:t>
      </w:r>
    </w:p>
    <w:p w14:paraId="7453AAE3"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При личном представлении оригиналов документов поступающим допускается заверение их копии Техникумом.</w:t>
      </w:r>
    </w:p>
    <w:p w14:paraId="48CFCF35"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3.8. Не допускается взимание платы с поступающих при подаче документов, указанных в пункте п. 3.3 настоящих Правил.</w:t>
      </w:r>
    </w:p>
    <w:p w14:paraId="1296CF8B" w14:textId="2CDD0EED"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lastRenderedPageBreak/>
        <w:t>3.9. На каждого поступающего заводится личное дело, в котором хранятся все</w:t>
      </w:r>
      <w:r w:rsidR="000B2818">
        <w:rPr>
          <w:rFonts w:ascii="Arial" w:eastAsia="Times New Roman" w:hAnsi="Arial" w:cs="Arial"/>
          <w:sz w:val="28"/>
          <w:szCs w:val="28"/>
          <w:lang w:eastAsia="ru-RU"/>
        </w:rPr>
        <w:t xml:space="preserve"> </w:t>
      </w:r>
      <w:r w:rsidRPr="00A5346D">
        <w:rPr>
          <w:rFonts w:ascii="Times New Roman" w:eastAsia="Times New Roman" w:hAnsi="Times New Roman" w:cs="Times New Roman"/>
          <w:sz w:val="28"/>
          <w:szCs w:val="28"/>
          <w:lang w:eastAsia="ru-RU"/>
        </w:rPr>
        <w:t>сданные документы (копии документов), включая документы, представленные с использованием функционала портала государственных услуг.</w:t>
      </w:r>
    </w:p>
    <w:p w14:paraId="3EA4D5F2"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3.10. Поступающему при личном представлении документов выдается расписка о приеме документов.</w:t>
      </w:r>
    </w:p>
    <w:p w14:paraId="58E63172" w14:textId="1203D5F5" w:rsidR="000B2818" w:rsidRPr="000B2818" w:rsidRDefault="00A5346D" w:rsidP="000B2818">
      <w:pPr>
        <w:shd w:val="clear" w:color="auto" w:fill="FFFFFF"/>
        <w:spacing w:after="240" w:line="312" w:lineRule="atLeast"/>
        <w:ind w:firstLine="567"/>
        <w:jc w:val="both"/>
        <w:outlineLvl w:val="4"/>
        <w:rPr>
          <w:rFonts w:ascii="Times New Roman" w:eastAsia="Times New Roman" w:hAnsi="Times New Roman" w:cs="Times New Roman"/>
          <w:sz w:val="28"/>
          <w:szCs w:val="28"/>
          <w:lang w:eastAsia="ru-RU"/>
        </w:rPr>
      </w:pPr>
      <w:r w:rsidRPr="00A5346D">
        <w:rPr>
          <w:rFonts w:ascii="Times New Roman" w:eastAsia="Times New Roman" w:hAnsi="Times New Roman" w:cs="Times New Roman"/>
          <w:sz w:val="28"/>
          <w:szCs w:val="28"/>
          <w:lang w:eastAsia="ru-RU"/>
        </w:rPr>
        <w:t>3.11. По письменному заявлению поступающие имеют право забрать оригинал документа об образовании и (или) документа об образовании и о квалификации и другие документы, представленные поступающим. Возврат документов осуществляется в течение следующего рабочего дня после подачи заявления.</w:t>
      </w:r>
    </w:p>
    <w:p w14:paraId="13011805" w14:textId="77777777" w:rsidR="00A5346D" w:rsidRPr="00A5346D" w:rsidRDefault="00A5346D" w:rsidP="00A5346D">
      <w:pPr>
        <w:pStyle w:val="a7"/>
        <w:numPr>
          <w:ilvl w:val="0"/>
          <w:numId w:val="1"/>
        </w:numPr>
        <w:shd w:val="clear" w:color="auto" w:fill="FFFFFF"/>
        <w:spacing w:after="120" w:line="312" w:lineRule="atLeast"/>
        <w:jc w:val="center"/>
        <w:outlineLvl w:val="2"/>
        <w:rPr>
          <w:rFonts w:ascii="Arial" w:eastAsia="Times New Roman" w:hAnsi="Arial" w:cs="Arial"/>
          <w:caps/>
          <w:sz w:val="28"/>
          <w:szCs w:val="28"/>
          <w:lang w:eastAsia="ru-RU"/>
        </w:rPr>
      </w:pPr>
      <w:r w:rsidRPr="00A5346D">
        <w:rPr>
          <w:rFonts w:ascii="Times New Roman" w:eastAsia="Times New Roman" w:hAnsi="Times New Roman" w:cs="Times New Roman"/>
          <w:b/>
          <w:bCs/>
          <w:caps/>
          <w:sz w:val="28"/>
          <w:szCs w:val="28"/>
          <w:lang w:eastAsia="ru-RU"/>
        </w:rPr>
        <w:t>Вступительные испытания.</w:t>
      </w:r>
    </w:p>
    <w:p w14:paraId="3EB18739" w14:textId="17FA1AD4" w:rsidR="00A5346D" w:rsidRPr="000B2818" w:rsidRDefault="00A5346D" w:rsidP="00D9568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4.1. Вступительные испытания при приеме на обучение проводятся в виде</w:t>
      </w:r>
      <w:r w:rsidR="000B2818">
        <w:rPr>
          <w:rFonts w:ascii="Arial" w:eastAsia="Times New Roman" w:hAnsi="Arial" w:cs="Arial"/>
          <w:sz w:val="28"/>
          <w:szCs w:val="28"/>
          <w:lang w:eastAsia="ru-RU"/>
        </w:rPr>
        <w:t xml:space="preserve"> </w:t>
      </w:r>
      <w:r w:rsidRPr="00A5346D">
        <w:rPr>
          <w:rFonts w:ascii="Times New Roman" w:eastAsia="Times New Roman" w:hAnsi="Times New Roman" w:cs="Times New Roman"/>
          <w:sz w:val="28"/>
          <w:szCs w:val="28"/>
          <w:lang w:eastAsia="ru-RU"/>
        </w:rPr>
        <w:t>психологического тестирования по следующим специальностям среднего профессионального образования:</w:t>
      </w:r>
    </w:p>
    <w:tbl>
      <w:tblPr>
        <w:tblW w:w="94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88"/>
        <w:gridCol w:w="6602"/>
      </w:tblGrid>
      <w:tr w:rsidR="00A5346D" w:rsidRPr="00A5346D" w14:paraId="1207D062" w14:textId="77777777" w:rsidTr="00A5346D">
        <w:tc>
          <w:tcPr>
            <w:tcW w:w="288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3B9D7A1D" w14:textId="77777777" w:rsidR="00A5346D" w:rsidRPr="00717442" w:rsidRDefault="00A5346D" w:rsidP="00D95688">
            <w:pPr>
              <w:spacing w:after="0"/>
              <w:ind w:firstLine="567"/>
              <w:rPr>
                <w:rFonts w:ascii="Times New Roman" w:hAnsi="Times New Roman" w:cs="Times New Roman"/>
                <w:b/>
                <w:sz w:val="28"/>
                <w:szCs w:val="28"/>
              </w:rPr>
            </w:pPr>
            <w:r w:rsidRPr="00717442">
              <w:rPr>
                <w:rFonts w:ascii="Times New Roman" w:hAnsi="Times New Roman" w:cs="Times New Roman"/>
                <w:b/>
                <w:sz w:val="28"/>
                <w:szCs w:val="28"/>
              </w:rPr>
              <w:t>Специальность</w:t>
            </w:r>
          </w:p>
        </w:tc>
        <w:tc>
          <w:tcPr>
            <w:tcW w:w="6602"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23626D4C" w14:textId="77777777" w:rsidR="00A5346D" w:rsidRPr="00717442" w:rsidRDefault="00A5346D" w:rsidP="00D95688">
            <w:pPr>
              <w:spacing w:after="0"/>
              <w:ind w:firstLine="567"/>
              <w:rPr>
                <w:rFonts w:ascii="Times New Roman" w:hAnsi="Times New Roman" w:cs="Times New Roman"/>
                <w:b/>
                <w:sz w:val="28"/>
                <w:szCs w:val="28"/>
              </w:rPr>
            </w:pPr>
            <w:r w:rsidRPr="00717442">
              <w:rPr>
                <w:rFonts w:ascii="Times New Roman" w:hAnsi="Times New Roman" w:cs="Times New Roman"/>
                <w:b/>
                <w:sz w:val="28"/>
                <w:szCs w:val="28"/>
              </w:rPr>
              <w:t>Форма вступительного испытания</w:t>
            </w:r>
          </w:p>
        </w:tc>
      </w:tr>
      <w:tr w:rsidR="00A5346D" w:rsidRPr="00A5346D" w14:paraId="5CE8C60C" w14:textId="77777777" w:rsidTr="00A5346D">
        <w:tc>
          <w:tcPr>
            <w:tcW w:w="2888"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50D1F5ED" w14:textId="77777777" w:rsidR="00A5346D" w:rsidRPr="00717442" w:rsidRDefault="00A5346D" w:rsidP="00D95688">
            <w:pPr>
              <w:spacing w:after="0"/>
              <w:ind w:hanging="9"/>
              <w:rPr>
                <w:rFonts w:ascii="Times New Roman" w:hAnsi="Times New Roman" w:cs="Times New Roman"/>
                <w:sz w:val="28"/>
                <w:szCs w:val="28"/>
              </w:rPr>
            </w:pPr>
            <w:r w:rsidRPr="00717442">
              <w:rPr>
                <w:rFonts w:ascii="Times New Roman" w:hAnsi="Times New Roman" w:cs="Times New Roman"/>
                <w:sz w:val="28"/>
                <w:szCs w:val="28"/>
              </w:rPr>
              <w:t>31.02.01</w:t>
            </w:r>
          </w:p>
          <w:p w14:paraId="21D45306" w14:textId="77777777" w:rsidR="00A5346D" w:rsidRPr="00717442" w:rsidRDefault="00A5346D" w:rsidP="00D95688">
            <w:pPr>
              <w:spacing w:after="0"/>
              <w:ind w:hanging="9"/>
              <w:rPr>
                <w:rFonts w:ascii="Times New Roman" w:hAnsi="Times New Roman" w:cs="Times New Roman"/>
                <w:sz w:val="28"/>
                <w:szCs w:val="28"/>
              </w:rPr>
            </w:pPr>
            <w:r w:rsidRPr="00717442">
              <w:rPr>
                <w:rFonts w:ascii="Times New Roman" w:hAnsi="Times New Roman" w:cs="Times New Roman"/>
                <w:sz w:val="28"/>
                <w:szCs w:val="28"/>
              </w:rPr>
              <w:t>Лечебное дело</w:t>
            </w:r>
          </w:p>
        </w:tc>
        <w:tc>
          <w:tcPr>
            <w:tcW w:w="6602"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6981E36C" w14:textId="77777777" w:rsidR="00A5346D" w:rsidRPr="00717442" w:rsidRDefault="00A5346D" w:rsidP="00D95688">
            <w:pPr>
              <w:ind w:firstLine="567"/>
              <w:jc w:val="both"/>
              <w:rPr>
                <w:rFonts w:ascii="Times New Roman" w:hAnsi="Times New Roman" w:cs="Times New Roman"/>
                <w:sz w:val="28"/>
                <w:szCs w:val="28"/>
              </w:rPr>
            </w:pPr>
            <w:r w:rsidRPr="00717442">
              <w:rPr>
                <w:rFonts w:ascii="Times New Roman" w:hAnsi="Times New Roman" w:cs="Times New Roman"/>
                <w:sz w:val="28"/>
                <w:szCs w:val="28"/>
              </w:rPr>
              <w:t>Письменная, в виде психологического тестирования.</w:t>
            </w:r>
          </w:p>
          <w:p w14:paraId="378329A2" w14:textId="77777777" w:rsidR="00D95688" w:rsidRDefault="00A5346D" w:rsidP="00D95688">
            <w:pPr>
              <w:ind w:firstLine="567"/>
              <w:jc w:val="both"/>
              <w:rPr>
                <w:rFonts w:ascii="Times New Roman" w:hAnsi="Times New Roman" w:cs="Times New Roman"/>
                <w:i/>
                <w:iCs/>
                <w:sz w:val="28"/>
                <w:szCs w:val="28"/>
              </w:rPr>
            </w:pPr>
            <w:r w:rsidRPr="00DC2E63">
              <w:rPr>
                <w:rFonts w:ascii="Times New Roman" w:hAnsi="Times New Roman" w:cs="Times New Roman"/>
                <w:i/>
                <w:iCs/>
                <w:sz w:val="28"/>
                <w:szCs w:val="28"/>
              </w:rPr>
              <w:t>Примечание: при поступлении </w:t>
            </w:r>
            <w:r w:rsidR="00DC2E63">
              <w:rPr>
                <w:rFonts w:ascii="Times New Roman" w:hAnsi="Times New Roman" w:cs="Times New Roman"/>
                <w:i/>
                <w:iCs/>
                <w:sz w:val="28"/>
                <w:szCs w:val="28"/>
              </w:rPr>
              <w:br/>
            </w:r>
            <w:r w:rsidRPr="00DC2E63">
              <w:rPr>
                <w:rFonts w:ascii="Times New Roman" w:hAnsi="Times New Roman" w:cs="Times New Roman"/>
                <w:i/>
                <w:iCs/>
                <w:sz w:val="28"/>
                <w:szCs w:val="28"/>
              </w:rPr>
              <w:t>на</w:t>
            </w:r>
            <w:r w:rsidR="00DC2E63">
              <w:rPr>
                <w:rFonts w:ascii="Times New Roman" w:hAnsi="Times New Roman" w:cs="Times New Roman"/>
                <w:i/>
                <w:iCs/>
                <w:sz w:val="28"/>
                <w:szCs w:val="28"/>
              </w:rPr>
              <w:t xml:space="preserve"> </w:t>
            </w:r>
            <w:r w:rsidRPr="00DC2E63">
              <w:rPr>
                <w:rFonts w:ascii="Times New Roman" w:hAnsi="Times New Roman" w:cs="Times New Roman"/>
                <w:i/>
                <w:iCs/>
                <w:sz w:val="28"/>
                <w:szCs w:val="28"/>
              </w:rPr>
              <w:t>места, финансовое обеспечение которых, осуществляется за счет бюджета Иркутской облас</w:t>
            </w:r>
            <w:r w:rsidR="00717442" w:rsidRPr="00DC2E63">
              <w:rPr>
                <w:rFonts w:ascii="Times New Roman" w:hAnsi="Times New Roman" w:cs="Times New Roman"/>
                <w:i/>
                <w:iCs/>
                <w:sz w:val="28"/>
                <w:szCs w:val="28"/>
              </w:rPr>
              <w:t>ти, учитывается средний балл aттecтaт</w:t>
            </w:r>
            <w:r w:rsidRPr="00DC2E63">
              <w:rPr>
                <w:rFonts w:ascii="Times New Roman" w:hAnsi="Times New Roman" w:cs="Times New Roman"/>
                <w:i/>
                <w:iCs/>
                <w:sz w:val="28"/>
                <w:szCs w:val="28"/>
              </w:rPr>
              <w:t>a.</w:t>
            </w:r>
          </w:p>
          <w:p w14:paraId="36FE82B2" w14:textId="2B640792" w:rsidR="00D95688" w:rsidRPr="00DC2E63" w:rsidRDefault="00D95688" w:rsidP="00D95688">
            <w:pPr>
              <w:ind w:firstLine="567"/>
              <w:jc w:val="both"/>
              <w:rPr>
                <w:rFonts w:ascii="Times New Roman" w:hAnsi="Times New Roman" w:cs="Times New Roman"/>
                <w:i/>
                <w:iCs/>
                <w:sz w:val="28"/>
                <w:szCs w:val="28"/>
              </w:rPr>
            </w:pPr>
            <w:r w:rsidRPr="009273CF">
              <w:rPr>
                <w:rFonts w:ascii="Times New Roman" w:eastAsia="Times New Roman" w:hAnsi="Times New Roman" w:cs="Times New Roman"/>
                <w:bCs/>
                <w:i/>
                <w:iCs/>
                <w:sz w:val="28"/>
                <w:szCs w:val="28"/>
                <w:lang w:eastAsia="ru-RU"/>
              </w:rPr>
              <w:t>При поступлении на места по договорам об образовании за</w:t>
            </w:r>
            <w:r>
              <w:rPr>
                <w:rFonts w:ascii="Times New Roman" w:eastAsia="Times New Roman" w:hAnsi="Times New Roman" w:cs="Times New Roman"/>
                <w:bCs/>
                <w:i/>
                <w:iCs/>
                <w:sz w:val="28"/>
                <w:szCs w:val="28"/>
                <w:lang w:eastAsia="ru-RU"/>
              </w:rPr>
              <w:t xml:space="preserve"> с</w:t>
            </w:r>
            <w:r w:rsidRPr="009273CF">
              <w:rPr>
                <w:rFonts w:ascii="Times New Roman" w:eastAsia="Times New Roman" w:hAnsi="Times New Roman" w:cs="Times New Roman"/>
                <w:bCs/>
                <w:i/>
                <w:iCs/>
                <w:sz w:val="28"/>
                <w:szCs w:val="28"/>
                <w:lang w:eastAsia="ru-RU"/>
              </w:rPr>
              <w:t>чет средств физических и (или) юридических ли</w:t>
            </w:r>
            <w:r>
              <w:rPr>
                <w:rFonts w:ascii="Times New Roman" w:eastAsia="Times New Roman" w:hAnsi="Times New Roman" w:cs="Times New Roman"/>
                <w:bCs/>
                <w:i/>
                <w:iCs/>
                <w:sz w:val="28"/>
                <w:szCs w:val="28"/>
                <w:lang w:eastAsia="ru-RU"/>
              </w:rPr>
              <w:t>ц у</w:t>
            </w:r>
            <w:r w:rsidRPr="009273CF">
              <w:rPr>
                <w:rFonts w:ascii="Times New Roman" w:eastAsia="Times New Roman" w:hAnsi="Times New Roman" w:cs="Times New Roman"/>
                <w:bCs/>
                <w:i/>
                <w:iCs/>
                <w:sz w:val="28"/>
                <w:szCs w:val="28"/>
                <w:lang w:eastAsia="ru-RU"/>
              </w:rPr>
              <w:t>читывается средний балл аттестата.</w:t>
            </w:r>
          </w:p>
        </w:tc>
      </w:tr>
      <w:tr w:rsidR="00A5346D" w:rsidRPr="00A5346D" w14:paraId="54723F82" w14:textId="77777777" w:rsidTr="00A5346D">
        <w:tc>
          <w:tcPr>
            <w:tcW w:w="2888"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69029CF6" w14:textId="77777777" w:rsidR="00A5346D" w:rsidRPr="00717442" w:rsidRDefault="00A5346D" w:rsidP="00D95688">
            <w:pPr>
              <w:spacing w:after="0"/>
              <w:ind w:hanging="9"/>
              <w:rPr>
                <w:rFonts w:ascii="Times New Roman" w:hAnsi="Times New Roman" w:cs="Times New Roman"/>
                <w:sz w:val="28"/>
                <w:szCs w:val="28"/>
              </w:rPr>
            </w:pPr>
            <w:r w:rsidRPr="00717442">
              <w:rPr>
                <w:rFonts w:ascii="Times New Roman" w:hAnsi="Times New Roman" w:cs="Times New Roman"/>
                <w:sz w:val="28"/>
                <w:szCs w:val="28"/>
              </w:rPr>
              <w:t>34.02.01</w:t>
            </w:r>
          </w:p>
          <w:p w14:paraId="244C8B12" w14:textId="77777777" w:rsidR="00A5346D" w:rsidRPr="00717442" w:rsidRDefault="00A5346D" w:rsidP="00D95688">
            <w:pPr>
              <w:spacing w:after="0"/>
              <w:rPr>
                <w:rFonts w:ascii="Times New Roman" w:hAnsi="Times New Roman" w:cs="Times New Roman"/>
                <w:sz w:val="28"/>
                <w:szCs w:val="28"/>
              </w:rPr>
            </w:pPr>
            <w:r w:rsidRPr="00717442">
              <w:rPr>
                <w:rFonts w:ascii="Times New Roman" w:hAnsi="Times New Roman" w:cs="Times New Roman"/>
                <w:sz w:val="28"/>
                <w:szCs w:val="28"/>
              </w:rPr>
              <w:t>Сестринское дело</w:t>
            </w:r>
          </w:p>
        </w:tc>
        <w:tc>
          <w:tcPr>
            <w:tcW w:w="6602" w:type="dxa"/>
            <w:tcBorders>
              <w:top w:val="single" w:sz="6" w:space="0" w:color="EDEDED"/>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14:paraId="277FF520" w14:textId="77777777" w:rsidR="00A5346D" w:rsidRPr="00717442" w:rsidRDefault="00A5346D" w:rsidP="00D95688">
            <w:pPr>
              <w:ind w:firstLine="567"/>
              <w:jc w:val="both"/>
              <w:rPr>
                <w:rFonts w:ascii="Times New Roman" w:hAnsi="Times New Roman" w:cs="Times New Roman"/>
                <w:sz w:val="28"/>
                <w:szCs w:val="28"/>
              </w:rPr>
            </w:pPr>
            <w:r w:rsidRPr="00717442">
              <w:rPr>
                <w:rFonts w:ascii="Times New Roman" w:hAnsi="Times New Roman" w:cs="Times New Roman"/>
                <w:sz w:val="28"/>
                <w:szCs w:val="28"/>
              </w:rPr>
              <w:t>Письменная, в виде психологического тестирования.</w:t>
            </w:r>
          </w:p>
          <w:p w14:paraId="72EBA051" w14:textId="0AC21598" w:rsidR="00A5346D" w:rsidRPr="00717442" w:rsidRDefault="00D95688" w:rsidP="00D95688">
            <w:pPr>
              <w:ind w:firstLine="567"/>
              <w:jc w:val="both"/>
              <w:rPr>
                <w:rFonts w:ascii="Times New Roman" w:hAnsi="Times New Roman" w:cs="Times New Roman"/>
                <w:sz w:val="28"/>
                <w:szCs w:val="28"/>
              </w:rPr>
            </w:pPr>
            <w:r w:rsidRPr="009273CF">
              <w:rPr>
                <w:rFonts w:ascii="Times New Roman" w:eastAsia="Times New Roman" w:hAnsi="Times New Roman" w:cs="Times New Roman"/>
                <w:bCs/>
                <w:i/>
                <w:iCs/>
                <w:sz w:val="28"/>
                <w:szCs w:val="28"/>
                <w:lang w:eastAsia="ru-RU"/>
              </w:rPr>
              <w:t>При поступлении на места по договорам об образовании за счет средств физических и (или) юридических лиц учитывается средний балл аттестата.</w:t>
            </w:r>
          </w:p>
        </w:tc>
      </w:tr>
    </w:tbl>
    <w:p w14:paraId="6877C34C" w14:textId="77777777" w:rsidR="00A5346D" w:rsidRPr="00A5346D" w:rsidRDefault="00A5346D" w:rsidP="00D9568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Техникум оставляет за собой право, проводить вступительные испытания с применением дистанционных технологий, позволяющих опосредованно (на расстоянии) оценить наличие у поступающего определенных творческих </w:t>
      </w:r>
      <w:r w:rsidRPr="00A5346D">
        <w:rPr>
          <w:rFonts w:ascii="Times New Roman" w:eastAsia="Times New Roman" w:hAnsi="Times New Roman" w:cs="Times New Roman"/>
          <w:sz w:val="28"/>
          <w:szCs w:val="28"/>
          <w:lang w:eastAsia="ru-RU"/>
        </w:rPr>
        <w:lastRenderedPageBreak/>
        <w:t>способностей, физических и (или) психологических качеств, необходимых для обучения по образовательной программе.</w:t>
      </w:r>
    </w:p>
    <w:p w14:paraId="558C1A97" w14:textId="77777777" w:rsidR="00A5346D" w:rsidRPr="00A5346D" w:rsidRDefault="00A5346D" w:rsidP="00D9568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При проведении вступительных испытаний учреждение самостоятельно обеспечивает идентификацию личности поступающего.</w:t>
      </w:r>
    </w:p>
    <w:p w14:paraId="7AE506D7" w14:textId="77777777" w:rsidR="00A5346D" w:rsidRPr="00A5346D" w:rsidRDefault="00A5346D" w:rsidP="00D9568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График прохождения вступительных испытаний определяется приемной комиссией и публикуется на официальном сайте учреждения  </w:t>
      </w:r>
      <w:hyperlink r:id="rId20" w:history="1">
        <w:r w:rsidRPr="00A5346D">
          <w:rPr>
            <w:rFonts w:ascii="Times New Roman" w:eastAsia="Times New Roman" w:hAnsi="Times New Roman" w:cs="Times New Roman"/>
            <w:b/>
            <w:bCs/>
            <w:sz w:val="28"/>
            <w:szCs w:val="28"/>
            <w:lang w:eastAsia="ru-RU"/>
          </w:rPr>
          <w:t>http://тмт.образование38.рф/</w:t>
        </w:r>
      </w:hyperlink>
      <w:r w:rsidRPr="00A5346D">
        <w:rPr>
          <w:rFonts w:ascii="Times New Roman" w:eastAsia="Times New Roman" w:hAnsi="Times New Roman" w:cs="Times New Roman"/>
          <w:sz w:val="28"/>
          <w:szCs w:val="28"/>
          <w:lang w:eastAsia="ru-RU"/>
        </w:rPr>
        <w:t> в сети Интернет.</w:t>
      </w:r>
    </w:p>
    <w:p w14:paraId="75D66528" w14:textId="5457BE98" w:rsidR="00D95688" w:rsidRPr="00D95688" w:rsidRDefault="00A5346D" w:rsidP="00D95688">
      <w:pPr>
        <w:pStyle w:val="a7"/>
        <w:numPr>
          <w:ilvl w:val="1"/>
          <w:numId w:val="1"/>
        </w:numPr>
        <w:shd w:val="clear" w:color="auto" w:fill="FFFFFF"/>
        <w:spacing w:after="120" w:line="312" w:lineRule="atLeast"/>
        <w:ind w:left="0" w:firstLine="567"/>
        <w:jc w:val="both"/>
        <w:outlineLvl w:val="4"/>
        <w:rPr>
          <w:rFonts w:ascii="Times New Roman" w:eastAsia="Times New Roman" w:hAnsi="Times New Roman" w:cs="Times New Roman"/>
          <w:sz w:val="28"/>
          <w:szCs w:val="28"/>
          <w:lang w:eastAsia="ru-RU"/>
        </w:rPr>
      </w:pPr>
      <w:r w:rsidRPr="00D95688">
        <w:rPr>
          <w:rFonts w:ascii="Times New Roman" w:eastAsia="Times New Roman" w:hAnsi="Times New Roman" w:cs="Times New Roman"/>
          <w:sz w:val="28"/>
          <w:szCs w:val="28"/>
          <w:lang w:eastAsia="ru-RU"/>
        </w:rPr>
        <w:t>Оценка результатов вступительных испытаний осуществляется по балльно</w:t>
      </w:r>
      <w:r w:rsidR="000B2818" w:rsidRPr="00D95688">
        <w:rPr>
          <w:rFonts w:ascii="Times New Roman" w:eastAsia="Times New Roman" w:hAnsi="Times New Roman" w:cs="Times New Roman"/>
          <w:sz w:val="28"/>
          <w:szCs w:val="28"/>
          <w:lang w:eastAsia="ru-RU"/>
        </w:rPr>
        <w:t xml:space="preserve">й </w:t>
      </w:r>
      <w:r w:rsidRPr="00D95688">
        <w:rPr>
          <w:rFonts w:ascii="Times New Roman" w:eastAsia="Times New Roman" w:hAnsi="Times New Roman" w:cs="Times New Roman"/>
          <w:sz w:val="28"/>
          <w:szCs w:val="28"/>
          <w:lang w:eastAsia="ru-RU"/>
        </w:rPr>
        <w:t>системе. Успешное прохождение вступительных испытаний подтверждает наличие у поступающих определенных творческих способностей, физических и (или) психологических качеств, необходимых для обучения по соответствующим образовательным программам.</w:t>
      </w:r>
    </w:p>
    <w:p w14:paraId="035321B8" w14:textId="79B8F1B1" w:rsidR="00A5346D" w:rsidRPr="00D95688" w:rsidRDefault="00D95688" w:rsidP="00D95688">
      <w:pPr>
        <w:pStyle w:val="a7"/>
        <w:numPr>
          <w:ilvl w:val="1"/>
          <w:numId w:val="1"/>
        </w:numPr>
        <w:shd w:val="clear" w:color="auto" w:fill="FFFFFF"/>
        <w:spacing w:after="120" w:line="312" w:lineRule="atLeast"/>
        <w:ind w:left="0" w:firstLine="567"/>
        <w:jc w:val="both"/>
        <w:outlineLvl w:val="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Результаты </w:t>
      </w:r>
      <w:r w:rsidRPr="0070215E">
        <w:rPr>
          <w:rFonts w:ascii="Times New Roman" w:eastAsia="Times New Roman" w:hAnsi="Times New Roman" w:cs="Times New Roman"/>
          <w:bCs/>
          <w:sz w:val="28"/>
          <w:szCs w:val="28"/>
          <w:lang w:eastAsia="ru-RU"/>
        </w:rPr>
        <w:t>вступительных испытаний оцениваются по зачетной системе «зачтено», «не зачтено».</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Успешное прохождение вступительных испытаний подтверждает наличие у поступающих</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определенных психологических качеств, необходимых для обучения по соответствующим</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образовательным программам.</w:t>
      </w:r>
    </w:p>
    <w:p w14:paraId="471CF9E1" w14:textId="77777777" w:rsidR="00D95688" w:rsidRPr="00D95688" w:rsidRDefault="00D95688" w:rsidP="00D95688">
      <w:pPr>
        <w:pStyle w:val="a7"/>
        <w:shd w:val="clear" w:color="auto" w:fill="FFFFFF"/>
        <w:spacing w:after="120" w:line="312" w:lineRule="atLeast"/>
        <w:ind w:left="567"/>
        <w:jc w:val="both"/>
        <w:outlineLvl w:val="4"/>
        <w:rPr>
          <w:rFonts w:ascii="Times New Roman" w:eastAsia="Times New Roman" w:hAnsi="Times New Roman" w:cs="Times New Roman"/>
          <w:sz w:val="28"/>
          <w:szCs w:val="28"/>
          <w:lang w:eastAsia="ru-RU"/>
        </w:rPr>
      </w:pPr>
    </w:p>
    <w:p w14:paraId="27412FB1" w14:textId="77777777" w:rsidR="00A5346D" w:rsidRPr="00717442" w:rsidRDefault="00A5346D" w:rsidP="00717442">
      <w:pPr>
        <w:pStyle w:val="a7"/>
        <w:numPr>
          <w:ilvl w:val="0"/>
          <w:numId w:val="1"/>
        </w:numPr>
        <w:shd w:val="clear" w:color="auto" w:fill="FFFFFF"/>
        <w:spacing w:after="120" w:line="312" w:lineRule="atLeast"/>
        <w:ind w:left="0" w:firstLine="0"/>
        <w:jc w:val="center"/>
        <w:outlineLvl w:val="2"/>
        <w:rPr>
          <w:rFonts w:ascii="Arial" w:eastAsia="Times New Roman" w:hAnsi="Arial" w:cs="Arial"/>
          <w:caps/>
          <w:sz w:val="28"/>
          <w:szCs w:val="28"/>
          <w:lang w:eastAsia="ru-RU"/>
        </w:rPr>
      </w:pPr>
      <w:r w:rsidRPr="00A5346D">
        <w:rPr>
          <w:rFonts w:ascii="Times New Roman" w:eastAsia="Times New Roman" w:hAnsi="Times New Roman" w:cs="Times New Roman"/>
          <w:b/>
          <w:bCs/>
          <w:caps/>
          <w:sz w:val="28"/>
          <w:szCs w:val="28"/>
          <w:lang w:eastAsia="ru-RU"/>
        </w:rPr>
        <w:t>Особенности проведения вступительных испытаний</w:t>
      </w:r>
      <w:r w:rsidRPr="00A5346D">
        <w:rPr>
          <w:rFonts w:ascii="Arial" w:eastAsia="Times New Roman" w:hAnsi="Arial" w:cs="Arial"/>
          <w:caps/>
          <w:sz w:val="28"/>
          <w:szCs w:val="28"/>
          <w:lang w:eastAsia="ru-RU"/>
        </w:rPr>
        <w:t xml:space="preserve"> </w:t>
      </w:r>
      <w:r w:rsidRPr="00A5346D">
        <w:rPr>
          <w:rFonts w:ascii="Times New Roman" w:eastAsia="Times New Roman" w:hAnsi="Times New Roman" w:cs="Times New Roman"/>
          <w:b/>
          <w:bCs/>
          <w:caps/>
          <w:sz w:val="28"/>
          <w:szCs w:val="28"/>
          <w:lang w:eastAsia="ru-RU"/>
        </w:rPr>
        <w:t>для инвалидов и лиц с ограниченными возможностями здоровья.</w:t>
      </w:r>
    </w:p>
    <w:p w14:paraId="0ACF545A"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5.1. Инвалиды и лица с ограниченными возможностями здоровья при поступлении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14:paraId="4EE3A9E8"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5.2. При проведении вступительных испытаний обеспечивается соблюдение следующих требований:</w:t>
      </w:r>
    </w:p>
    <w:p w14:paraId="0EF9FF61" w14:textId="77777777" w:rsidR="00A5346D" w:rsidRPr="00A5346D" w:rsidRDefault="00717442" w:rsidP="00A5346D">
      <w:pPr>
        <w:shd w:val="clear" w:color="auto" w:fill="FFFFFF"/>
        <w:spacing w:after="120" w:line="312" w:lineRule="atLeast"/>
        <w:jc w:val="both"/>
        <w:outlineLvl w:val="4"/>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 </w:t>
      </w:r>
      <w:r w:rsidR="00A5346D" w:rsidRPr="00A5346D">
        <w:rPr>
          <w:rFonts w:ascii="Times New Roman" w:eastAsia="Times New Roman" w:hAnsi="Times New Roman" w:cs="Times New Roman"/>
          <w:sz w:val="28"/>
          <w:szCs w:val="28"/>
          <w:lang w:eastAsia="ru-RU"/>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14:paraId="27C6D467" w14:textId="77777777" w:rsidR="00A5346D" w:rsidRPr="00A5346D" w:rsidRDefault="00717442" w:rsidP="00A5346D">
      <w:pPr>
        <w:shd w:val="clear" w:color="auto" w:fill="FFFFFF"/>
        <w:spacing w:after="120" w:line="312" w:lineRule="atLeast"/>
        <w:jc w:val="both"/>
        <w:outlineLvl w:val="4"/>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 </w:t>
      </w:r>
      <w:r w:rsidR="00A5346D" w:rsidRPr="00A5346D">
        <w:rPr>
          <w:rFonts w:ascii="Times New Roman" w:eastAsia="Times New Roman" w:hAnsi="Times New Roman" w:cs="Times New Roman"/>
          <w:sz w:val="28"/>
          <w:szCs w:val="28"/>
          <w:lang w:eastAsia="ru-RU"/>
        </w:rPr>
        <w:t>присутствие ассистента из числа работников учреждения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14:paraId="11CF34AF" w14:textId="77777777" w:rsidR="00A5346D" w:rsidRPr="00A5346D" w:rsidRDefault="00717442" w:rsidP="00A5346D">
      <w:pPr>
        <w:shd w:val="clear" w:color="auto" w:fill="FFFFFF"/>
        <w:spacing w:after="120" w:line="312" w:lineRule="atLeast"/>
        <w:jc w:val="both"/>
        <w:outlineLvl w:val="4"/>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 </w:t>
      </w:r>
      <w:r w:rsidR="00A5346D" w:rsidRPr="00A5346D">
        <w:rPr>
          <w:rFonts w:ascii="Times New Roman" w:eastAsia="Times New Roman" w:hAnsi="Times New Roman" w:cs="Times New Roman"/>
          <w:sz w:val="28"/>
          <w:szCs w:val="28"/>
          <w:lang w:eastAsia="ru-RU"/>
        </w:rPr>
        <w:t>поступающим предоставляется в печатном виде инструкция о порядке проведения вступительных испытаний и задание;</w:t>
      </w:r>
    </w:p>
    <w:p w14:paraId="5524D911" w14:textId="77777777" w:rsidR="00A5346D" w:rsidRPr="00A5346D" w:rsidRDefault="00717442" w:rsidP="00A5346D">
      <w:pPr>
        <w:shd w:val="clear" w:color="auto" w:fill="FFFFFF"/>
        <w:spacing w:after="120" w:line="312" w:lineRule="atLeast"/>
        <w:jc w:val="both"/>
        <w:outlineLvl w:val="4"/>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 </w:t>
      </w:r>
      <w:r w:rsidR="00A5346D" w:rsidRPr="00A5346D">
        <w:rPr>
          <w:rFonts w:ascii="Times New Roman" w:eastAsia="Times New Roman" w:hAnsi="Times New Roman" w:cs="Times New Roman"/>
          <w:sz w:val="28"/>
          <w:szCs w:val="28"/>
          <w:lang w:eastAsia="ru-RU"/>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14:paraId="01A84390" w14:textId="77777777" w:rsidR="00A5346D" w:rsidRPr="00A5346D" w:rsidRDefault="00717442" w:rsidP="00A5346D">
      <w:pPr>
        <w:shd w:val="clear" w:color="auto" w:fill="FFFFFF"/>
        <w:spacing w:after="120" w:line="312" w:lineRule="atLeast"/>
        <w:jc w:val="both"/>
        <w:outlineLvl w:val="4"/>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lastRenderedPageBreak/>
        <w:t>— </w:t>
      </w:r>
      <w:r w:rsidR="00A5346D" w:rsidRPr="00A5346D">
        <w:rPr>
          <w:rFonts w:ascii="Times New Roman" w:eastAsia="Times New Roman" w:hAnsi="Times New Roman" w:cs="Times New Roman"/>
          <w:sz w:val="28"/>
          <w:szCs w:val="28"/>
          <w:lang w:eastAsia="ru-RU"/>
        </w:rPr>
        <w:t>материально — 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69C34F8E" w14:textId="5E4B34CC" w:rsidR="00DC2E63" w:rsidRPr="00D95688" w:rsidRDefault="00A5346D" w:rsidP="00D9568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5.3. При поведении вступительного испытания обеспечиваются необходимые условия исходя из индивидуальных особенностей и в соответствии со статусом здоровья инвалидов и лиц с ограниченными возможностями здоровья.</w:t>
      </w:r>
    </w:p>
    <w:p w14:paraId="18D9454C" w14:textId="77777777" w:rsidR="00A5346D" w:rsidRPr="00717442" w:rsidRDefault="00A5346D" w:rsidP="00717442">
      <w:pPr>
        <w:pStyle w:val="a7"/>
        <w:numPr>
          <w:ilvl w:val="0"/>
          <w:numId w:val="1"/>
        </w:numPr>
        <w:shd w:val="clear" w:color="auto" w:fill="FFFFFF"/>
        <w:spacing w:after="120" w:line="312" w:lineRule="atLeast"/>
        <w:jc w:val="center"/>
        <w:outlineLvl w:val="2"/>
        <w:rPr>
          <w:rFonts w:ascii="Arial" w:eastAsia="Times New Roman" w:hAnsi="Arial" w:cs="Arial"/>
          <w:caps/>
          <w:sz w:val="28"/>
          <w:szCs w:val="28"/>
          <w:lang w:eastAsia="ru-RU"/>
        </w:rPr>
      </w:pPr>
      <w:r w:rsidRPr="00A5346D">
        <w:rPr>
          <w:rFonts w:ascii="Times New Roman" w:eastAsia="Times New Roman" w:hAnsi="Times New Roman" w:cs="Times New Roman"/>
          <w:b/>
          <w:bCs/>
          <w:caps/>
          <w:sz w:val="28"/>
          <w:szCs w:val="28"/>
          <w:lang w:eastAsia="ru-RU"/>
        </w:rPr>
        <w:t>Правила подачи и рассмотрения апелляций.</w:t>
      </w:r>
    </w:p>
    <w:p w14:paraId="62443D2D"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6.1. По результатам вступительного испытания поступающий имеет право подать в апелляционную комиссию письменное заявление о нарушении, по его мнению, установленного порядка проведения испытания и (или) несогласии с его результатами (далее — апелляция).</w:t>
      </w:r>
    </w:p>
    <w:p w14:paraId="6EEBD142"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6.2. 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w:t>
      </w:r>
    </w:p>
    <w:p w14:paraId="67C7B454"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6.3. Апелляция подается поступающим лично на следующий день после объявления результата вступительного испытания. При этом поступающий имеет право ознакомиться со своей работой, выполненной в ходе вступительного испытания, в порядке, установленном образовательной организацией.</w:t>
      </w:r>
    </w:p>
    <w:p w14:paraId="735DF552"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6.4. Приемная комиссия обеспечивает прием апелляций в течение всего рабочего дня.</w:t>
      </w:r>
    </w:p>
    <w:p w14:paraId="76993FD3"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Рассмотрение апелляций проводится не позднее следующего дня после дня ознакомления с работами, выполненными в ходе вступительных испытаний.</w:t>
      </w:r>
    </w:p>
    <w:p w14:paraId="7032775D"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6.5. В состав апелляционной комиссии при рассмотрении апелляций могут включаться в качестве независимых экспертов представители органов исполнительной власти субъектов РФ, осуществляющих государственное управление в сфере образования.</w:t>
      </w:r>
    </w:p>
    <w:p w14:paraId="5B1A1269"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6.6. Поступающий имеет право присутствовать при рассмотрении апелляции. Поступающий должен иметь при себе документ, удостоверяющий личность и экзаменационный лист. С несовершеннолетним, поступающим имеет право присутствовать один из родителей (законных представителей).</w:t>
      </w:r>
    </w:p>
    <w:p w14:paraId="12412814"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6.7. Решения апелляционной комиссии принимаются большинством голосов от числа лиц, входящих в состав апелляционной комиссии и присутствующих на ее заседании. При равенстве голосов решающим является голос председательствующего на заседании апелляционной комиссии. После рассмотрения апелляции выносится решение апелляционной комиссии об оценке по вступительному испытанию.</w:t>
      </w:r>
    </w:p>
    <w:p w14:paraId="0E4C61EE" w14:textId="78699205" w:rsidR="00A5346D" w:rsidRPr="000B2818" w:rsidRDefault="00A5346D" w:rsidP="000B2818">
      <w:pPr>
        <w:shd w:val="clear" w:color="auto" w:fill="FFFFFF"/>
        <w:spacing w:after="24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lastRenderedPageBreak/>
        <w:t>6.8. Решение апелляционной комиссии об оценке по вступительному испытанию оформл</w:t>
      </w:r>
      <w:r>
        <w:rPr>
          <w:rFonts w:ascii="Times New Roman" w:eastAsia="Times New Roman" w:hAnsi="Times New Roman" w:cs="Times New Roman"/>
          <w:sz w:val="28"/>
          <w:szCs w:val="28"/>
          <w:lang w:eastAsia="ru-RU"/>
        </w:rPr>
        <w:t xml:space="preserve">яется протоколом и доводится до </w:t>
      </w:r>
      <w:r w:rsidRPr="00A5346D">
        <w:rPr>
          <w:rFonts w:ascii="Times New Roman" w:eastAsia="Times New Roman" w:hAnsi="Times New Roman" w:cs="Times New Roman"/>
          <w:sz w:val="28"/>
          <w:szCs w:val="28"/>
          <w:lang w:eastAsia="ru-RU"/>
        </w:rPr>
        <w:t>сведения поступающего (под роспись).</w:t>
      </w:r>
      <w:r w:rsidRPr="00A5346D">
        <w:rPr>
          <w:rFonts w:ascii="Arial" w:eastAsia="Times New Roman" w:hAnsi="Arial" w:cs="Arial"/>
          <w:b/>
          <w:bCs/>
          <w:sz w:val="28"/>
          <w:szCs w:val="28"/>
          <w:lang w:eastAsia="ru-RU"/>
        </w:rPr>
        <w:t> </w:t>
      </w:r>
    </w:p>
    <w:p w14:paraId="2355916C" w14:textId="77777777" w:rsidR="00A5346D" w:rsidRPr="00A5346D" w:rsidRDefault="00A5346D" w:rsidP="00A5346D">
      <w:pPr>
        <w:pStyle w:val="a7"/>
        <w:numPr>
          <w:ilvl w:val="0"/>
          <w:numId w:val="1"/>
        </w:numPr>
        <w:shd w:val="clear" w:color="auto" w:fill="FFFFFF"/>
        <w:spacing w:after="120" w:line="312" w:lineRule="atLeast"/>
        <w:jc w:val="center"/>
        <w:outlineLvl w:val="2"/>
        <w:rPr>
          <w:rFonts w:ascii="Arial" w:eastAsia="Times New Roman" w:hAnsi="Arial" w:cs="Arial"/>
          <w:caps/>
          <w:sz w:val="28"/>
          <w:szCs w:val="28"/>
          <w:lang w:eastAsia="ru-RU"/>
        </w:rPr>
      </w:pPr>
      <w:r w:rsidRPr="00A5346D">
        <w:rPr>
          <w:rFonts w:ascii="Times New Roman" w:eastAsia="Times New Roman" w:hAnsi="Times New Roman" w:cs="Times New Roman"/>
          <w:b/>
          <w:bCs/>
          <w:caps/>
          <w:sz w:val="28"/>
          <w:szCs w:val="28"/>
          <w:lang w:eastAsia="ru-RU"/>
        </w:rPr>
        <w:t>Зачисление в Техникум.</w:t>
      </w:r>
      <w:r w:rsidRPr="00A5346D">
        <w:rPr>
          <w:rFonts w:ascii="Arial" w:eastAsia="Times New Roman" w:hAnsi="Arial" w:cs="Arial"/>
          <w:b/>
          <w:bCs/>
          <w:caps/>
          <w:sz w:val="28"/>
          <w:szCs w:val="28"/>
          <w:lang w:eastAsia="ru-RU"/>
        </w:rPr>
        <w:t> </w:t>
      </w:r>
    </w:p>
    <w:p w14:paraId="24B8AB49" w14:textId="38FA72E2"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7.1. Поступающий по специальности 31.02.01 Лечебное дело на место, финансирование которого осуществляется за счет средств бюджета Иркутской области, предоставляет оригинал документа об образовании и (или) документа об образовании и о квалификации в срок до 10 августа </w:t>
      </w:r>
      <w:r w:rsidRPr="00D95688">
        <w:rPr>
          <w:rFonts w:ascii="Times New Roman" w:eastAsia="Times New Roman" w:hAnsi="Times New Roman" w:cs="Times New Roman"/>
          <w:sz w:val="28"/>
          <w:szCs w:val="28"/>
          <w:lang w:eastAsia="ru-RU"/>
        </w:rPr>
        <w:t>202</w:t>
      </w:r>
      <w:r w:rsidR="00DC2E63" w:rsidRPr="00D95688">
        <w:rPr>
          <w:rFonts w:ascii="Times New Roman" w:eastAsia="Times New Roman" w:hAnsi="Times New Roman" w:cs="Times New Roman"/>
          <w:sz w:val="28"/>
          <w:szCs w:val="28"/>
          <w:lang w:eastAsia="ru-RU"/>
        </w:rPr>
        <w:t>6</w:t>
      </w:r>
      <w:r w:rsidRPr="00D95688">
        <w:rPr>
          <w:rFonts w:ascii="Times New Roman" w:eastAsia="Times New Roman" w:hAnsi="Times New Roman" w:cs="Times New Roman"/>
          <w:sz w:val="28"/>
          <w:szCs w:val="28"/>
          <w:lang w:eastAsia="ru-RU"/>
        </w:rPr>
        <w:t xml:space="preserve"> года.</w:t>
      </w:r>
    </w:p>
    <w:p w14:paraId="5B8FDB32"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В случае подачи заявления с использованием функционалов порталов государственных услуг поступающий подтверждает свое согласие на зачисление в Техникум посредством функционала в сроки, установленные образовательной организацией для представления оригинала документа об образовании и (или) документа об образовании и о квалификации.</w:t>
      </w:r>
    </w:p>
    <w:p w14:paraId="38D8F889" w14:textId="1C012223"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Поступающие на места с оплатой стоимости обучения на очную форму получения образования по специальности «Сестринское дело», «Лечебное дело» представляют оригинал документа об образовании и (или) документа об образовании и о квалификации в срок до 25 августа </w:t>
      </w:r>
      <w:r w:rsidRPr="00D95688">
        <w:rPr>
          <w:rFonts w:ascii="Times New Roman" w:eastAsia="Times New Roman" w:hAnsi="Times New Roman" w:cs="Times New Roman"/>
          <w:sz w:val="28"/>
          <w:szCs w:val="28"/>
          <w:lang w:eastAsia="ru-RU"/>
        </w:rPr>
        <w:t>202</w:t>
      </w:r>
      <w:r w:rsidR="00DC2E63" w:rsidRPr="00D95688">
        <w:rPr>
          <w:rFonts w:ascii="Times New Roman" w:eastAsia="Times New Roman" w:hAnsi="Times New Roman" w:cs="Times New Roman"/>
          <w:sz w:val="28"/>
          <w:szCs w:val="28"/>
          <w:lang w:eastAsia="ru-RU"/>
        </w:rPr>
        <w:t>6</w:t>
      </w:r>
      <w:r w:rsidRPr="00D95688">
        <w:rPr>
          <w:rFonts w:ascii="Times New Roman" w:eastAsia="Times New Roman" w:hAnsi="Times New Roman" w:cs="Times New Roman"/>
          <w:sz w:val="28"/>
          <w:szCs w:val="28"/>
          <w:lang w:eastAsia="ru-RU"/>
        </w:rPr>
        <w:t xml:space="preserve"> года,</w:t>
      </w:r>
      <w:r w:rsidRPr="00A5346D">
        <w:rPr>
          <w:rFonts w:ascii="Times New Roman" w:eastAsia="Times New Roman" w:hAnsi="Times New Roman" w:cs="Times New Roman"/>
          <w:sz w:val="28"/>
          <w:szCs w:val="28"/>
          <w:lang w:eastAsia="ru-RU"/>
        </w:rPr>
        <w:t xml:space="preserve"> а при наличии свободных мест и продлении приема — в день подачи заявления.</w:t>
      </w:r>
    </w:p>
    <w:p w14:paraId="76C384C5" w14:textId="4F039D1F"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Поступающие на места с оплатой стоимости обучения по специальностям «Сестринское дело»</w:t>
      </w:r>
      <w:r>
        <w:rPr>
          <w:rFonts w:ascii="Times New Roman" w:eastAsia="Times New Roman" w:hAnsi="Times New Roman" w:cs="Times New Roman"/>
          <w:sz w:val="28"/>
          <w:szCs w:val="28"/>
          <w:lang w:eastAsia="ru-RU"/>
        </w:rPr>
        <w:t xml:space="preserve"> на очно-заочную форму обучения</w:t>
      </w:r>
      <w:r w:rsidRPr="00A5346D">
        <w:rPr>
          <w:rFonts w:ascii="Times New Roman" w:eastAsia="Times New Roman" w:hAnsi="Times New Roman" w:cs="Times New Roman"/>
          <w:sz w:val="28"/>
          <w:szCs w:val="28"/>
          <w:lang w:eastAsia="ru-RU"/>
        </w:rPr>
        <w:t xml:space="preserve"> представляют оригинал документа об образовании и (или) документа об образовании и о квалификации в срок до 25 августа </w:t>
      </w:r>
      <w:r w:rsidRPr="00D95688">
        <w:rPr>
          <w:rFonts w:ascii="Times New Roman" w:eastAsia="Times New Roman" w:hAnsi="Times New Roman" w:cs="Times New Roman"/>
          <w:sz w:val="28"/>
          <w:szCs w:val="28"/>
          <w:lang w:eastAsia="ru-RU"/>
        </w:rPr>
        <w:t>202</w:t>
      </w:r>
      <w:r w:rsidR="00DC2E63" w:rsidRPr="00D95688">
        <w:rPr>
          <w:rFonts w:ascii="Times New Roman" w:eastAsia="Times New Roman" w:hAnsi="Times New Roman" w:cs="Times New Roman"/>
          <w:sz w:val="28"/>
          <w:szCs w:val="28"/>
          <w:lang w:eastAsia="ru-RU"/>
        </w:rPr>
        <w:t>6</w:t>
      </w:r>
      <w:r w:rsidRPr="00D95688">
        <w:rPr>
          <w:rFonts w:ascii="Times New Roman" w:eastAsia="Times New Roman" w:hAnsi="Times New Roman" w:cs="Times New Roman"/>
          <w:sz w:val="28"/>
          <w:szCs w:val="28"/>
          <w:lang w:eastAsia="ru-RU"/>
        </w:rPr>
        <w:t xml:space="preserve"> года</w:t>
      </w:r>
      <w:r w:rsidRPr="00A5346D">
        <w:rPr>
          <w:rFonts w:ascii="Times New Roman" w:eastAsia="Times New Roman" w:hAnsi="Times New Roman" w:cs="Times New Roman"/>
          <w:sz w:val="28"/>
          <w:szCs w:val="28"/>
          <w:lang w:eastAsia="ru-RU"/>
        </w:rPr>
        <w:t>, а при наличии свободных мест и продлении приема – в день подачи заявления.</w:t>
      </w:r>
    </w:p>
    <w:p w14:paraId="45C97413"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7.2. В случае подачи заявления с использованием функционала порталов государственных услуг поступающий подтверждает свое согласие на зачисление в образовательную организацию посредством их функционала в сроки, установленные образовательной организацией для представления оригинала документа об образовании и (или) документа об образовании и о квалификации.</w:t>
      </w:r>
    </w:p>
    <w:p w14:paraId="5C76D624"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7.3. По истечении сроков представления оригиналов документов об образовании и (или) документов об образовании и  квалификации руководителем Техникума издается приказ о зачислении лиц,  рекомендованных  приемной  комиссией  к  зачислению  из  числа представивших оригиналы соответствующих документов, а также в случае подачи заявления с использованием функционала порталов государственных услуг, подтвердивших свое согласие на зачисление в Техникум посредством их функционала, на основании электронного дубликата документа об образовании и (или) документа об образовании и  квалификации. Приложением к приказу о зачислении является пофамильный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Техникума.</w:t>
      </w:r>
    </w:p>
    <w:p w14:paraId="560209BB" w14:textId="06354DEE" w:rsidR="00A5346D" w:rsidRDefault="00A5346D" w:rsidP="000B2818">
      <w:pPr>
        <w:shd w:val="clear" w:color="auto" w:fill="FFFFFF"/>
        <w:spacing w:after="120" w:line="312" w:lineRule="atLeast"/>
        <w:ind w:firstLine="567"/>
        <w:jc w:val="both"/>
        <w:outlineLvl w:val="4"/>
        <w:rPr>
          <w:rFonts w:ascii="Times New Roman" w:eastAsia="Times New Roman" w:hAnsi="Times New Roman" w:cs="Times New Roman"/>
          <w:sz w:val="28"/>
          <w:szCs w:val="28"/>
          <w:lang w:eastAsia="ru-RU"/>
        </w:rPr>
      </w:pPr>
      <w:r w:rsidRPr="00A5346D">
        <w:rPr>
          <w:rFonts w:ascii="Times New Roman" w:eastAsia="Times New Roman" w:hAnsi="Times New Roman" w:cs="Times New Roman"/>
          <w:sz w:val="28"/>
          <w:szCs w:val="28"/>
          <w:lang w:eastAsia="ru-RU"/>
        </w:rPr>
        <w:lastRenderedPageBreak/>
        <w:t>7.4. 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бюджета Иркутской области, Техникум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результатов вступительных испытаний, результатов индивидуальных достижений, сведения о которых поступающий вправе представить при приеме.</w:t>
      </w:r>
    </w:p>
    <w:p w14:paraId="45FB5271" w14:textId="7E4CBB5A" w:rsidR="00D95688" w:rsidRPr="00A5346D" w:rsidRDefault="00D95688" w:rsidP="00D95688">
      <w:pPr>
        <w:shd w:val="clear" w:color="auto" w:fill="FFFFFF"/>
        <w:spacing w:after="120" w:line="312" w:lineRule="atLeast"/>
        <w:ind w:firstLine="993"/>
        <w:jc w:val="both"/>
        <w:outlineLvl w:val="4"/>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 xml:space="preserve">7.4.1. При поступлении </w:t>
      </w:r>
      <w:r w:rsidRPr="0070215E">
        <w:rPr>
          <w:rFonts w:ascii="Times New Roman" w:eastAsia="Times New Roman" w:hAnsi="Times New Roman" w:cs="Times New Roman"/>
          <w:bCs/>
          <w:sz w:val="28"/>
          <w:szCs w:val="28"/>
          <w:lang w:eastAsia="ru-RU"/>
        </w:rPr>
        <w:t>на</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места финансовое обеспечение которых, осуществляется за счет бюджета иркутской</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области, на обучение зачисляются лица, успешно прошедшие вступительные испытания и</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имеющие более высокий средний балл, указанный в представленных поступающими</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аттестатах об основном общем или среднем общем образовании (средний балл аттестата</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считается до сотых). При поступлении на места по договорам за счет физических и (или)</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юридических лиц, на обучение зачисляются лица, успешно прошедшие вступительные</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испытания и имеющие средний балл аттестата не менее 3,70 в представленных</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поступающими аттестатах об основном общем или среднем</w:t>
      </w:r>
      <w:r>
        <w:rPr>
          <w:rFonts w:ascii="Times New Roman" w:eastAsia="Times New Roman" w:hAnsi="Times New Roman" w:cs="Times New Roman"/>
          <w:bCs/>
          <w:sz w:val="28"/>
          <w:szCs w:val="28"/>
          <w:lang w:eastAsia="ru-RU"/>
        </w:rPr>
        <w:t xml:space="preserve"> общем образовании (средний</w:t>
      </w:r>
      <w:r>
        <w:rPr>
          <w:rFonts w:ascii="Times New Roman" w:eastAsia="Times New Roman" w:hAnsi="Times New Roman" w:cs="Times New Roman"/>
          <w:bCs/>
          <w:caps/>
          <w:sz w:val="28"/>
          <w:szCs w:val="28"/>
          <w:lang w:eastAsia="ru-RU"/>
        </w:rPr>
        <w:t xml:space="preserve"> </w:t>
      </w:r>
      <w:r w:rsidRPr="0070215E">
        <w:rPr>
          <w:rFonts w:ascii="Times New Roman" w:eastAsia="Times New Roman" w:hAnsi="Times New Roman" w:cs="Times New Roman"/>
          <w:bCs/>
          <w:sz w:val="28"/>
          <w:szCs w:val="28"/>
          <w:lang w:eastAsia="ru-RU"/>
        </w:rPr>
        <w:t>балл аттестата считается до сотых)</w:t>
      </w:r>
    </w:p>
    <w:p w14:paraId="273C1EEE"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7.5. Приём на обучение осуществляется на основе результатов освоения поступающими образовательных программ основного общего образования или среднего общего образования, указанных в аттестате об основном общем или среднем общем образовании.</w:t>
      </w:r>
    </w:p>
    <w:p w14:paraId="487B5BB0"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При совпадающих результатах освоения образовательных программ основного общего и среднего</w:t>
      </w:r>
      <w:r>
        <w:rPr>
          <w:rFonts w:ascii="Times New Roman" w:eastAsia="Times New Roman" w:hAnsi="Times New Roman" w:cs="Times New Roman"/>
          <w:sz w:val="28"/>
          <w:szCs w:val="28"/>
          <w:lang w:eastAsia="ru-RU"/>
        </w:rPr>
        <w:t xml:space="preserve"> общего образования Техникумом </w:t>
      </w:r>
      <w:r w:rsidRPr="00A5346D">
        <w:rPr>
          <w:rFonts w:ascii="Times New Roman" w:eastAsia="Times New Roman" w:hAnsi="Times New Roman" w:cs="Times New Roman"/>
          <w:sz w:val="28"/>
          <w:szCs w:val="28"/>
          <w:lang w:eastAsia="ru-RU"/>
        </w:rPr>
        <w:t>преимущественно оцениваются результаты профильных предметов «Биология», «Русский язык».</w:t>
      </w:r>
    </w:p>
    <w:p w14:paraId="3F7956DD"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Результаты индивидуальных достижений учитывается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p>
    <w:p w14:paraId="2D0633A7" w14:textId="77777777" w:rsidR="00A5346D" w:rsidRPr="00A5346D" w:rsidRDefault="00A5346D" w:rsidP="000B2818">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7.6. </w:t>
      </w:r>
      <w:r w:rsidRPr="00A5346D">
        <w:rPr>
          <w:rFonts w:ascii="Times New Roman" w:eastAsia="Times New Roman" w:hAnsi="Times New Roman" w:cs="Times New Roman"/>
          <w:b/>
          <w:bCs/>
          <w:sz w:val="28"/>
          <w:szCs w:val="28"/>
          <w:lang w:eastAsia="ru-RU"/>
        </w:rPr>
        <w:t>Лицам, указанным в </w:t>
      </w:r>
      <w:hyperlink r:id="rId21" w:anchor="/document/70291362/entry/7151" w:history="1">
        <w:r w:rsidRPr="00A5346D">
          <w:rPr>
            <w:rFonts w:ascii="Times New Roman" w:eastAsia="Times New Roman" w:hAnsi="Times New Roman" w:cs="Times New Roman"/>
            <w:b/>
            <w:bCs/>
            <w:sz w:val="28"/>
            <w:szCs w:val="28"/>
            <w:lang w:eastAsia="ru-RU"/>
          </w:rPr>
          <w:t>части 5.1. статьи 71</w:t>
        </w:r>
      </w:hyperlink>
      <w:r w:rsidRPr="00A5346D">
        <w:rPr>
          <w:rFonts w:ascii="Times New Roman" w:eastAsia="Times New Roman" w:hAnsi="Times New Roman" w:cs="Times New Roman"/>
          <w:b/>
          <w:bCs/>
          <w:sz w:val="28"/>
          <w:szCs w:val="28"/>
          <w:lang w:eastAsia="ru-RU"/>
        </w:rPr>
        <w:t> Федерального закона "Об образовании в Российской Федерации</w:t>
      </w:r>
      <w:r w:rsidRPr="00A5346D">
        <w:rPr>
          <w:rFonts w:ascii="Times New Roman" w:eastAsia="Times New Roman" w:hAnsi="Times New Roman" w:cs="Times New Roman"/>
          <w:sz w:val="28"/>
          <w:szCs w:val="28"/>
          <w:lang w:eastAsia="ru-RU"/>
        </w:rPr>
        <w:t>", </w:t>
      </w:r>
      <w:r w:rsidRPr="00A5346D">
        <w:rPr>
          <w:rFonts w:ascii="Times New Roman" w:eastAsia="Times New Roman" w:hAnsi="Times New Roman" w:cs="Times New Roman"/>
          <w:b/>
          <w:bCs/>
          <w:sz w:val="28"/>
          <w:szCs w:val="28"/>
          <w:lang w:eastAsia="ru-RU"/>
        </w:rPr>
        <w:t>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w:t>
      </w:r>
      <w:r w:rsidRPr="00A5346D">
        <w:rPr>
          <w:rFonts w:ascii="Times New Roman" w:eastAsia="Times New Roman" w:hAnsi="Times New Roman" w:cs="Times New Roman"/>
          <w:sz w:val="28"/>
          <w:szCs w:val="28"/>
          <w:lang w:eastAsia="ru-RU"/>
        </w:rPr>
        <w:t>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w:t>
      </w:r>
      <w:r w:rsidRPr="00A5346D">
        <w:rPr>
          <w:rFonts w:ascii="Times New Roman" w:eastAsia="Times New Roman" w:hAnsi="Times New Roman" w:cs="Times New Roman"/>
          <w:b/>
          <w:bCs/>
          <w:sz w:val="28"/>
          <w:szCs w:val="28"/>
          <w:lang w:eastAsia="ru-RU"/>
        </w:rPr>
        <w:t>К ним относятся</w:t>
      </w:r>
      <w:r w:rsidRPr="00A5346D">
        <w:rPr>
          <w:rFonts w:ascii="Times New Roman" w:eastAsia="Times New Roman" w:hAnsi="Times New Roman" w:cs="Times New Roman"/>
          <w:sz w:val="28"/>
          <w:szCs w:val="28"/>
          <w:lang w:eastAsia="ru-RU"/>
        </w:rPr>
        <w:t>:</w:t>
      </w:r>
    </w:p>
    <w:p w14:paraId="61F85F90"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lastRenderedPageBreak/>
        <w:t>1) Герои Российской Федерации, лица, награжденные тремя орденами Мужества;</w:t>
      </w:r>
    </w:p>
    <w:p w14:paraId="1077059C"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22" w:anchor="/document/135907/entry/106" w:history="1">
        <w:r w:rsidRPr="00A5346D">
          <w:rPr>
            <w:rFonts w:ascii="Times New Roman" w:eastAsia="Times New Roman" w:hAnsi="Times New Roman" w:cs="Times New Roman"/>
            <w:sz w:val="28"/>
            <w:szCs w:val="28"/>
            <w:lang w:eastAsia="ru-RU"/>
          </w:rPr>
          <w:t>пункте 6 статьи 1</w:t>
        </w:r>
      </w:hyperlink>
      <w:r w:rsidRPr="00A5346D">
        <w:rPr>
          <w:rFonts w:ascii="Times New Roman" w:eastAsia="Times New Roman" w:hAnsi="Times New Roman" w:cs="Times New Roman"/>
          <w:sz w:val="28"/>
          <w:szCs w:val="28"/>
          <w:lang w:eastAsia="ru-RU"/>
        </w:rPr>
        <w:t>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14:paraId="411EF389"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14:paraId="5B719BA5"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14:paraId="306CF0B8"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lastRenderedPageBreak/>
        <w:t>5) дети лиц, указанных в </w:t>
      </w:r>
      <w:hyperlink r:id="rId23" w:anchor="/document/76831035/entry/71512" w:history="1">
        <w:r w:rsidRPr="00A5346D">
          <w:rPr>
            <w:rFonts w:ascii="Times New Roman" w:eastAsia="Times New Roman" w:hAnsi="Times New Roman" w:cs="Times New Roman"/>
            <w:sz w:val="28"/>
            <w:szCs w:val="28"/>
            <w:lang w:eastAsia="ru-RU"/>
          </w:rPr>
          <w:t>пунктах 2 ,3, 4</w:t>
        </w:r>
      </w:hyperlink>
      <w:r w:rsidRPr="00A5346D">
        <w:rPr>
          <w:rFonts w:ascii="Times New Roman" w:eastAsia="Times New Roman" w:hAnsi="Times New Roman" w:cs="Times New Roman"/>
          <w:sz w:val="28"/>
          <w:szCs w:val="28"/>
          <w:lang w:eastAsia="ru-RU"/>
        </w:rPr>
        <w:t> настоящего пункта;</w:t>
      </w:r>
    </w:p>
    <w:p w14:paraId="5E5B8C46"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14:paraId="79213391"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14:paraId="09C42F39" w14:textId="77777777" w:rsidR="00A5346D" w:rsidRPr="00A5346D" w:rsidRDefault="00A5346D" w:rsidP="003B0AD2">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7.7. </w:t>
      </w:r>
      <w:r w:rsidRPr="00A5346D">
        <w:rPr>
          <w:rFonts w:ascii="Times New Roman" w:eastAsia="Times New Roman" w:hAnsi="Times New Roman" w:cs="Times New Roman"/>
          <w:b/>
          <w:bCs/>
          <w:sz w:val="28"/>
          <w:szCs w:val="28"/>
          <w:lang w:eastAsia="ru-RU"/>
        </w:rPr>
        <w:t>Лицам, указанным</w:t>
      </w:r>
      <w:r w:rsidRPr="00A5346D">
        <w:rPr>
          <w:rFonts w:ascii="Times New Roman" w:eastAsia="Times New Roman" w:hAnsi="Times New Roman" w:cs="Times New Roman"/>
          <w:sz w:val="28"/>
          <w:szCs w:val="28"/>
          <w:lang w:eastAsia="ru-RU"/>
        </w:rPr>
        <w:t> в </w:t>
      </w:r>
      <w:hyperlink r:id="rId24" w:anchor="/document/70291362/entry/71503" w:history="1">
        <w:r w:rsidRPr="00A5346D">
          <w:rPr>
            <w:rFonts w:ascii="Times New Roman" w:eastAsia="Times New Roman" w:hAnsi="Times New Roman" w:cs="Times New Roman"/>
            <w:b/>
            <w:bCs/>
            <w:sz w:val="28"/>
            <w:szCs w:val="28"/>
            <w:lang w:eastAsia="ru-RU"/>
          </w:rPr>
          <w:t>пункте 3 части 5</w:t>
        </w:r>
      </w:hyperlink>
      <w:r w:rsidRPr="00A5346D">
        <w:rPr>
          <w:rFonts w:ascii="Times New Roman" w:eastAsia="Times New Roman" w:hAnsi="Times New Roman" w:cs="Times New Roman"/>
          <w:b/>
          <w:bCs/>
          <w:sz w:val="28"/>
          <w:szCs w:val="28"/>
          <w:lang w:eastAsia="ru-RU"/>
        </w:rPr>
        <w:t>  </w:t>
      </w:r>
      <w:hyperlink r:id="rId25" w:anchor="/document/70291362/entry/108829" w:history="1">
        <w:r w:rsidRPr="00A5346D">
          <w:rPr>
            <w:rFonts w:ascii="Times New Roman" w:eastAsia="Times New Roman" w:hAnsi="Times New Roman" w:cs="Times New Roman"/>
            <w:b/>
            <w:bCs/>
            <w:sz w:val="28"/>
            <w:szCs w:val="28"/>
            <w:lang w:eastAsia="ru-RU"/>
          </w:rPr>
          <w:t>статьи 71</w:t>
        </w:r>
      </w:hyperlink>
      <w:r w:rsidRPr="00A5346D">
        <w:rPr>
          <w:rFonts w:ascii="Times New Roman" w:eastAsia="Times New Roman" w:hAnsi="Times New Roman" w:cs="Times New Roman"/>
          <w:b/>
          <w:bCs/>
          <w:sz w:val="28"/>
          <w:szCs w:val="28"/>
          <w:lang w:eastAsia="ru-RU"/>
        </w:rPr>
        <w:t> Федерального закона "Об образовании в Российской Федерации", предоставляется преимущественное право</w:t>
      </w:r>
      <w:r w:rsidRPr="00A5346D">
        <w:rPr>
          <w:rFonts w:ascii="Times New Roman" w:eastAsia="Times New Roman" w:hAnsi="Times New Roman" w:cs="Times New Roman"/>
          <w:sz w:val="28"/>
          <w:szCs w:val="28"/>
          <w:lang w:eastAsia="ru-RU"/>
        </w:rPr>
        <w:t>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w:t>
      </w:r>
      <w:r w:rsidRPr="00A5346D">
        <w:rPr>
          <w:rFonts w:ascii="Times New Roman" w:eastAsia="Times New Roman" w:hAnsi="Times New Roman" w:cs="Times New Roman"/>
          <w:b/>
          <w:bCs/>
          <w:sz w:val="28"/>
          <w:szCs w:val="28"/>
          <w:lang w:eastAsia="ru-RU"/>
        </w:rPr>
        <w:t>К ним относятся:</w:t>
      </w:r>
    </w:p>
    <w:p w14:paraId="465466C3"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 инвалиды с детства, инвалиды вследствие военной травмы или заболевания, полученных в период прохождения военной службы;</w:t>
      </w:r>
    </w:p>
    <w:p w14:paraId="2EF72480" w14:textId="77777777" w:rsidR="00A5346D" w:rsidRPr="00A5346D" w:rsidRDefault="00A5346D" w:rsidP="003B0AD2">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7.8. </w:t>
      </w:r>
      <w:r w:rsidRPr="00A5346D">
        <w:rPr>
          <w:rFonts w:ascii="Times New Roman" w:eastAsia="Times New Roman" w:hAnsi="Times New Roman" w:cs="Times New Roman"/>
          <w:b/>
          <w:bCs/>
          <w:sz w:val="28"/>
          <w:szCs w:val="28"/>
          <w:lang w:eastAsia="ru-RU"/>
        </w:rPr>
        <w:t>Лицам, указанным</w:t>
      </w:r>
      <w:r w:rsidRPr="00A5346D">
        <w:rPr>
          <w:rFonts w:ascii="Times New Roman" w:eastAsia="Times New Roman" w:hAnsi="Times New Roman" w:cs="Times New Roman"/>
          <w:sz w:val="28"/>
          <w:szCs w:val="28"/>
          <w:lang w:eastAsia="ru-RU"/>
        </w:rPr>
        <w:t> </w:t>
      </w:r>
      <w:r w:rsidRPr="00A5346D">
        <w:rPr>
          <w:rFonts w:ascii="Times New Roman" w:eastAsia="Times New Roman" w:hAnsi="Times New Roman" w:cs="Times New Roman"/>
          <w:b/>
          <w:bCs/>
          <w:sz w:val="28"/>
          <w:szCs w:val="28"/>
          <w:lang w:eastAsia="ru-RU"/>
        </w:rPr>
        <w:t>в пунктах 1-13  части  7  </w:t>
      </w:r>
      <w:hyperlink r:id="rId26" w:anchor="/document/70291362/entry/108829" w:history="1">
        <w:r w:rsidRPr="00A5346D">
          <w:rPr>
            <w:rFonts w:ascii="Times New Roman" w:eastAsia="Times New Roman" w:hAnsi="Times New Roman" w:cs="Times New Roman"/>
            <w:b/>
            <w:bCs/>
            <w:sz w:val="28"/>
            <w:szCs w:val="28"/>
            <w:lang w:eastAsia="ru-RU"/>
          </w:rPr>
          <w:t>статьи 71</w:t>
        </w:r>
      </w:hyperlink>
      <w:r w:rsidRPr="00A5346D">
        <w:rPr>
          <w:rFonts w:ascii="Times New Roman" w:eastAsia="Times New Roman" w:hAnsi="Times New Roman" w:cs="Times New Roman"/>
          <w:b/>
          <w:bCs/>
          <w:sz w:val="28"/>
          <w:szCs w:val="28"/>
          <w:lang w:eastAsia="ru-RU"/>
        </w:rPr>
        <w:t> Федерального закона "Об образовании в Российской Федерации", предоставляется преимущественное право</w:t>
      </w:r>
      <w:r w:rsidRPr="00A5346D">
        <w:rPr>
          <w:rFonts w:ascii="Times New Roman" w:eastAsia="Times New Roman" w:hAnsi="Times New Roman" w:cs="Times New Roman"/>
          <w:sz w:val="28"/>
          <w:szCs w:val="28"/>
          <w:lang w:eastAsia="ru-RU"/>
        </w:rPr>
        <w:t>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w:t>
      </w:r>
      <w:r w:rsidRPr="00A5346D">
        <w:rPr>
          <w:rFonts w:ascii="Times New Roman" w:eastAsia="Times New Roman" w:hAnsi="Times New Roman" w:cs="Times New Roman"/>
          <w:b/>
          <w:bCs/>
          <w:sz w:val="28"/>
          <w:szCs w:val="28"/>
          <w:lang w:eastAsia="ru-RU"/>
        </w:rPr>
        <w:t>. К ним относятся:</w:t>
      </w:r>
    </w:p>
    <w:p w14:paraId="5A401E49"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14:paraId="68D6C3EA"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 дети-инвалиды, инвалиды I и II групп;</w:t>
      </w:r>
    </w:p>
    <w:p w14:paraId="1226C958"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14:paraId="7506E692"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4) граждане, которые подверглись воздействию радиации вследствие катастрофы на Чернобыльской АЭС и на которых распространяется действие </w:t>
      </w:r>
      <w:hyperlink r:id="rId27" w:anchor="/document/185213/entry/0" w:history="1">
        <w:r w:rsidRPr="00A5346D">
          <w:rPr>
            <w:rFonts w:ascii="Times New Roman" w:eastAsia="Times New Roman" w:hAnsi="Times New Roman" w:cs="Times New Roman"/>
            <w:sz w:val="28"/>
            <w:szCs w:val="28"/>
            <w:lang w:eastAsia="ru-RU"/>
          </w:rPr>
          <w:t>Закона</w:t>
        </w:r>
      </w:hyperlink>
      <w:r w:rsidRPr="00A5346D">
        <w:rPr>
          <w:rFonts w:ascii="Times New Roman" w:eastAsia="Times New Roman" w:hAnsi="Times New Roman" w:cs="Times New Roman"/>
          <w:sz w:val="28"/>
          <w:szCs w:val="28"/>
          <w:lang w:eastAsia="ru-RU"/>
        </w:rPr>
        <w:t>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14:paraId="24C85252"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lastRenderedPageBreak/>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14:paraId="340AE131"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 дети умерших (погибших) Героев Советского Союза, Героев Российской Федерации и полных кавалеров ордена Славы;</w:t>
      </w:r>
    </w:p>
    <w:p w14:paraId="206DE0A1"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14:paraId="324F536F"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14:paraId="2840A616"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w:t>
      </w:r>
      <w:hyperlink r:id="rId28" w:anchor="/multilink/76831035/paragraph/4089056/number/0" w:history="1">
        <w:r w:rsidRPr="00A5346D">
          <w:rPr>
            <w:rFonts w:ascii="Times New Roman" w:eastAsia="Times New Roman" w:hAnsi="Times New Roman" w:cs="Times New Roman"/>
            <w:sz w:val="28"/>
            <w:szCs w:val="28"/>
            <w:lang w:eastAsia="ru-RU"/>
          </w:rPr>
          <w:t>порядке</w:t>
        </w:r>
      </w:hyperlink>
      <w:r w:rsidRPr="00A5346D">
        <w:rPr>
          <w:rFonts w:ascii="Times New Roman" w:eastAsia="Times New Roman" w:hAnsi="Times New Roman" w:cs="Times New Roman"/>
          <w:sz w:val="28"/>
          <w:szCs w:val="28"/>
          <w:lang w:eastAsia="ru-RU"/>
        </w:rPr>
        <w:t>,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14:paraId="53306EE3"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9" w:anchor="/document/178405/entry/512" w:history="1">
        <w:r w:rsidRPr="00A5346D">
          <w:rPr>
            <w:rFonts w:ascii="Times New Roman" w:eastAsia="Times New Roman" w:hAnsi="Times New Roman" w:cs="Times New Roman"/>
            <w:sz w:val="28"/>
            <w:szCs w:val="28"/>
            <w:lang w:eastAsia="ru-RU"/>
          </w:rPr>
          <w:t>подпунктами "б" - "г" пункта 1</w:t>
        </w:r>
      </w:hyperlink>
      <w:r w:rsidRPr="00A5346D">
        <w:rPr>
          <w:rFonts w:ascii="Times New Roman" w:eastAsia="Times New Roman" w:hAnsi="Times New Roman" w:cs="Times New Roman"/>
          <w:sz w:val="28"/>
          <w:szCs w:val="28"/>
          <w:lang w:eastAsia="ru-RU"/>
        </w:rPr>
        <w:t>, </w:t>
      </w:r>
      <w:hyperlink r:id="rId30" w:anchor="/document/178405/entry/5121" w:history="1">
        <w:r w:rsidRPr="00A5346D">
          <w:rPr>
            <w:rFonts w:ascii="Times New Roman" w:eastAsia="Times New Roman" w:hAnsi="Times New Roman" w:cs="Times New Roman"/>
            <w:sz w:val="28"/>
            <w:szCs w:val="28"/>
            <w:lang w:eastAsia="ru-RU"/>
          </w:rPr>
          <w:t>подпунктом "а" пункта 2</w:t>
        </w:r>
      </w:hyperlink>
      <w:r w:rsidRPr="00A5346D">
        <w:rPr>
          <w:rFonts w:ascii="Times New Roman" w:eastAsia="Times New Roman" w:hAnsi="Times New Roman" w:cs="Times New Roman"/>
          <w:sz w:val="28"/>
          <w:szCs w:val="28"/>
          <w:lang w:eastAsia="ru-RU"/>
        </w:rPr>
        <w:t> и </w:t>
      </w:r>
      <w:hyperlink r:id="rId31" w:anchor="/document/178405/entry/5131" w:history="1">
        <w:r w:rsidRPr="00A5346D">
          <w:rPr>
            <w:rFonts w:ascii="Times New Roman" w:eastAsia="Times New Roman" w:hAnsi="Times New Roman" w:cs="Times New Roman"/>
            <w:sz w:val="28"/>
            <w:szCs w:val="28"/>
            <w:lang w:eastAsia="ru-RU"/>
          </w:rPr>
          <w:t>подпунктами "а" - "в" пункта 3 статьи 51</w:t>
        </w:r>
      </w:hyperlink>
      <w:r w:rsidRPr="00A5346D">
        <w:rPr>
          <w:rFonts w:ascii="Times New Roman" w:eastAsia="Times New Roman" w:hAnsi="Times New Roman" w:cs="Times New Roman"/>
          <w:sz w:val="28"/>
          <w:szCs w:val="28"/>
          <w:lang w:eastAsia="ru-RU"/>
        </w:rPr>
        <w:t> Федерального закона от 28 марта 1998 года N 53-ФЗ "О воинской обязанности и военной службе";</w:t>
      </w:r>
    </w:p>
    <w:p w14:paraId="041ACC97"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11) инвалиды войны, участники боевых действий, а также ветераны боевых действий из числа лиц, указанных в </w:t>
      </w:r>
      <w:hyperlink r:id="rId32" w:anchor="/document/10103548/entry/311" w:history="1">
        <w:r w:rsidRPr="00A5346D">
          <w:rPr>
            <w:rFonts w:ascii="Times New Roman" w:eastAsia="Times New Roman" w:hAnsi="Times New Roman" w:cs="Times New Roman"/>
            <w:sz w:val="28"/>
            <w:szCs w:val="28"/>
            <w:lang w:eastAsia="ru-RU"/>
          </w:rPr>
          <w:t>подпунктах 1 - 4 пункта 1 статьи 3 </w:t>
        </w:r>
      </w:hyperlink>
      <w:r w:rsidRPr="00A5346D">
        <w:rPr>
          <w:rFonts w:ascii="Times New Roman" w:eastAsia="Times New Roman" w:hAnsi="Times New Roman" w:cs="Times New Roman"/>
          <w:sz w:val="28"/>
          <w:szCs w:val="28"/>
          <w:lang w:eastAsia="ru-RU"/>
        </w:rPr>
        <w:t>Федерального закона от 12 января 1995 года N 5-ФЗ "О ветеранах";</w:t>
      </w:r>
    </w:p>
    <w:p w14:paraId="13277355"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w:t>
      </w:r>
      <w:r w:rsidRPr="00A5346D">
        <w:rPr>
          <w:rFonts w:ascii="Times New Roman" w:eastAsia="Times New Roman" w:hAnsi="Times New Roman" w:cs="Times New Roman"/>
          <w:sz w:val="28"/>
          <w:szCs w:val="28"/>
          <w:lang w:eastAsia="ru-RU"/>
        </w:rPr>
        <w:lastRenderedPageBreak/>
        <w:t>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14:paraId="6B803960"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14:paraId="31260C3D" w14:textId="447ECFFF" w:rsidR="00A5346D" w:rsidRPr="00A5346D" w:rsidRDefault="00A5346D" w:rsidP="003B0AD2">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w:t>
      </w:r>
      <w:r w:rsidR="003B0AD2">
        <w:rPr>
          <w:rFonts w:ascii="Times New Roman" w:eastAsia="Times New Roman" w:hAnsi="Times New Roman" w:cs="Times New Roman"/>
          <w:sz w:val="28"/>
          <w:szCs w:val="28"/>
          <w:lang w:eastAsia="ru-RU"/>
        </w:rPr>
        <w:t>9</w:t>
      </w:r>
      <w:r w:rsidRPr="00A5346D">
        <w:rPr>
          <w:rFonts w:ascii="Times New Roman" w:eastAsia="Times New Roman" w:hAnsi="Times New Roman" w:cs="Times New Roman"/>
          <w:sz w:val="28"/>
          <w:szCs w:val="28"/>
          <w:lang w:eastAsia="ru-RU"/>
        </w:rPr>
        <w:t>. </w:t>
      </w:r>
      <w:r w:rsidRPr="00A5346D">
        <w:rPr>
          <w:rFonts w:ascii="Times New Roman" w:eastAsia="Times New Roman" w:hAnsi="Times New Roman" w:cs="Times New Roman"/>
          <w:b/>
          <w:bCs/>
          <w:sz w:val="28"/>
          <w:szCs w:val="28"/>
          <w:lang w:eastAsia="ru-RU"/>
        </w:rPr>
        <w:t>При приеме на обучение по образовательным программам</w:t>
      </w:r>
      <w:r w:rsidRPr="00A5346D">
        <w:rPr>
          <w:rFonts w:ascii="Times New Roman" w:eastAsia="Times New Roman" w:hAnsi="Times New Roman" w:cs="Times New Roman"/>
          <w:sz w:val="28"/>
          <w:szCs w:val="28"/>
          <w:lang w:eastAsia="ru-RU"/>
        </w:rPr>
        <w:t> </w:t>
      </w:r>
      <w:r w:rsidRPr="00A5346D">
        <w:rPr>
          <w:rFonts w:ascii="Times New Roman" w:eastAsia="Times New Roman" w:hAnsi="Times New Roman" w:cs="Times New Roman"/>
          <w:b/>
          <w:bCs/>
          <w:sz w:val="28"/>
          <w:szCs w:val="28"/>
          <w:lang w:eastAsia="ru-RU"/>
        </w:rPr>
        <w:t>Техникумом учитываются следующие результаты индивидуальных достижений:</w:t>
      </w:r>
    </w:p>
    <w:p w14:paraId="1BB05D73"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1) 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w:t>
      </w:r>
      <w:hyperlink r:id="rId33" w:anchor="/document/407849571/entry/0" w:history="1">
        <w:r w:rsidRPr="00A5346D">
          <w:rPr>
            <w:rFonts w:ascii="Times New Roman" w:eastAsia="Times New Roman" w:hAnsi="Times New Roman" w:cs="Times New Roman"/>
            <w:sz w:val="28"/>
            <w:szCs w:val="28"/>
            <w:lang w:eastAsia="ru-RU"/>
          </w:rPr>
          <w:t>постановлением</w:t>
        </w:r>
      </w:hyperlink>
      <w:r w:rsidRPr="00A5346D">
        <w:rPr>
          <w:rFonts w:ascii="Times New Roman" w:eastAsia="Times New Roman" w:hAnsi="Times New Roman" w:cs="Times New Roman"/>
          <w:sz w:val="28"/>
          <w:szCs w:val="28"/>
          <w:lang w:eastAsia="ru-RU"/>
        </w:rPr>
        <w:t> Правительства Российской Федерации от 19 октября 2023 г. N 1738 "Об утверждении Правил выявления детей и молодежи, проявивших выдающиеся способности, и сопровождения их дальнейшего развития" – 0,3 балла;</w:t>
      </w:r>
    </w:p>
    <w:p w14:paraId="57FDBDB9"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2)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"Абилимпикс" – 0,3 балла;</w:t>
      </w:r>
    </w:p>
    <w:p w14:paraId="3C643DD8"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xml:space="preserve">3) наличие у поступающего статуса победителя или призера отборочного этапа или финала чемпионата по профессиональному мастерству "Профессионалы", отборочного этапа или финала чемпионата высоких технологий, </w:t>
      </w:r>
      <w:r w:rsidRPr="00A5346D">
        <w:rPr>
          <w:rFonts w:ascii="Times New Roman" w:eastAsia="Times New Roman" w:hAnsi="Times New Roman" w:cs="Times New Roman"/>
          <w:sz w:val="28"/>
          <w:szCs w:val="28"/>
          <w:lang w:eastAsia="ru-RU"/>
        </w:rPr>
        <w:lastRenderedPageBreak/>
        <w:t>национального открытого чемпионата творческих компетенций "АртМастерс" (Мастера Искусств) – 0,3 балла;</w:t>
      </w:r>
    </w:p>
    <w:p w14:paraId="6CA566ED"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4) наличие у поступающего статуса чемпиона или призера Олимпийских игр, Паралимпийских игр и Сурдлимпийских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Сурдлимпийских игр – 0,3 балла;</w:t>
      </w:r>
    </w:p>
    <w:p w14:paraId="206A7BAD"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5) 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Паралимпийских игр и Сурдлимпийских игр – 0,3 балла;</w:t>
      </w:r>
    </w:p>
    <w:p w14:paraId="30174CC7"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6)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0,3 балла;</w:t>
      </w:r>
    </w:p>
    <w:p w14:paraId="08E9393A"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 наличие у поступающего опыта участия в добровольческой (волонтерской) деятельности, подтвержденного в единой информационной системе в сфере развития добровольчества (волонтерства), указанной в статье 17.5 Федерального закона от 11 августа 1995 г. N 135-ФЗ "О благотворительной деятельности и добровольчестве (волонтерстве)" – 0,3 балла.</w:t>
      </w:r>
    </w:p>
    <w:p w14:paraId="76450BC2" w14:textId="7357E1DE" w:rsidR="00A5346D" w:rsidRPr="00A5346D" w:rsidRDefault="00A5346D" w:rsidP="003B0AD2">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w:t>
      </w:r>
      <w:r w:rsidR="003B0AD2">
        <w:rPr>
          <w:rFonts w:ascii="Times New Roman" w:eastAsia="Times New Roman" w:hAnsi="Times New Roman" w:cs="Times New Roman"/>
          <w:sz w:val="28"/>
          <w:szCs w:val="28"/>
          <w:lang w:eastAsia="ru-RU"/>
        </w:rPr>
        <w:t>10</w:t>
      </w:r>
      <w:r w:rsidRPr="00A5346D">
        <w:rPr>
          <w:rFonts w:ascii="Times New Roman" w:eastAsia="Times New Roman" w:hAnsi="Times New Roman" w:cs="Times New Roman"/>
          <w:sz w:val="28"/>
          <w:szCs w:val="28"/>
          <w:lang w:eastAsia="ru-RU"/>
        </w:rPr>
        <w:t>. Для формирования личной карточки студента в электронной системе «1С: Колледж ПРОФ» лица, зачисляемые в Техникум предоставляют копии следующих документов (при наличии):</w:t>
      </w:r>
    </w:p>
    <w:p w14:paraId="51E0F954"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Страховой номер индивидуального (лицевого) счета (СНИЛС);</w:t>
      </w:r>
    </w:p>
    <w:p w14:paraId="3EC9DC10" w14:textId="77777777" w:rsidR="00A5346D" w:rsidRPr="00A5346D" w:rsidRDefault="00A5346D" w:rsidP="00A5346D">
      <w:pPr>
        <w:shd w:val="clear" w:color="auto" w:fill="FFFFFF"/>
        <w:spacing w:after="120" w:line="312" w:lineRule="atLeast"/>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 Приписное свидетельство/военный билет.</w:t>
      </w:r>
    </w:p>
    <w:p w14:paraId="610C35C4" w14:textId="2A366E40" w:rsidR="00A5346D" w:rsidRPr="00A5346D" w:rsidRDefault="00A5346D" w:rsidP="003B0AD2">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7.1</w:t>
      </w:r>
      <w:r w:rsidR="003B0AD2">
        <w:rPr>
          <w:rFonts w:ascii="Times New Roman" w:eastAsia="Times New Roman" w:hAnsi="Times New Roman" w:cs="Times New Roman"/>
          <w:sz w:val="28"/>
          <w:szCs w:val="28"/>
          <w:lang w:eastAsia="ru-RU"/>
        </w:rPr>
        <w:t>1</w:t>
      </w:r>
      <w:r w:rsidRPr="00A5346D">
        <w:rPr>
          <w:rFonts w:ascii="Times New Roman" w:eastAsia="Times New Roman" w:hAnsi="Times New Roman" w:cs="Times New Roman"/>
          <w:sz w:val="28"/>
          <w:szCs w:val="28"/>
          <w:lang w:eastAsia="ru-RU"/>
        </w:rPr>
        <w:t>. При приеме по договорам об образовании за счет средств физических и (или) юридических лиц (сверх установленных контрольных цифр приема) зачисление на обучение осуществляется после заключения договора и оплаты стоимости платных образовательных услуг согласно условиям договора.</w:t>
      </w:r>
    </w:p>
    <w:p w14:paraId="2C7785E2" w14:textId="7CF3D23E" w:rsidR="00A5346D" w:rsidRPr="00A5346D" w:rsidRDefault="00A5346D" w:rsidP="003B0AD2">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7.1</w:t>
      </w:r>
      <w:r w:rsidR="003B0AD2">
        <w:rPr>
          <w:rFonts w:ascii="Times New Roman" w:eastAsia="Times New Roman" w:hAnsi="Times New Roman" w:cs="Times New Roman"/>
          <w:sz w:val="28"/>
          <w:szCs w:val="28"/>
          <w:lang w:eastAsia="ru-RU"/>
        </w:rPr>
        <w:t>2</w:t>
      </w:r>
      <w:r w:rsidRPr="00A5346D">
        <w:rPr>
          <w:rFonts w:ascii="Times New Roman" w:eastAsia="Times New Roman" w:hAnsi="Times New Roman" w:cs="Times New Roman"/>
          <w:sz w:val="28"/>
          <w:szCs w:val="28"/>
          <w:lang w:eastAsia="ru-RU"/>
        </w:rPr>
        <w:t xml:space="preserve">. При наличии свободных мест, оставшихся после зачисления, в том числе по результатам вступительных испытаний, сроки зачисления в Техникум продлеваются: на очную форму обучения до 25 ноября </w:t>
      </w:r>
      <w:r w:rsidRPr="00D95688">
        <w:rPr>
          <w:rFonts w:ascii="Times New Roman" w:eastAsia="Times New Roman" w:hAnsi="Times New Roman" w:cs="Times New Roman"/>
          <w:sz w:val="28"/>
          <w:szCs w:val="28"/>
          <w:lang w:eastAsia="ru-RU"/>
        </w:rPr>
        <w:t>202</w:t>
      </w:r>
      <w:r w:rsidR="00DC2E63" w:rsidRPr="00D95688">
        <w:rPr>
          <w:rFonts w:ascii="Times New Roman" w:eastAsia="Times New Roman" w:hAnsi="Times New Roman" w:cs="Times New Roman"/>
          <w:sz w:val="28"/>
          <w:szCs w:val="28"/>
          <w:lang w:eastAsia="ru-RU"/>
        </w:rPr>
        <w:t>6</w:t>
      </w:r>
      <w:r w:rsidR="00DC2E63">
        <w:rPr>
          <w:rFonts w:ascii="Times New Roman" w:eastAsia="Times New Roman" w:hAnsi="Times New Roman" w:cs="Times New Roman"/>
          <w:sz w:val="28"/>
          <w:szCs w:val="28"/>
          <w:lang w:eastAsia="ru-RU"/>
        </w:rPr>
        <w:t xml:space="preserve"> </w:t>
      </w:r>
      <w:r w:rsidRPr="00A5346D">
        <w:rPr>
          <w:rFonts w:ascii="Times New Roman" w:eastAsia="Times New Roman" w:hAnsi="Times New Roman" w:cs="Times New Roman"/>
          <w:sz w:val="28"/>
          <w:szCs w:val="28"/>
          <w:lang w:eastAsia="ru-RU"/>
        </w:rPr>
        <w:t xml:space="preserve">г., на очно-заочную форму обучения до 1 декабря </w:t>
      </w:r>
      <w:r w:rsidRPr="00D95688">
        <w:rPr>
          <w:rFonts w:ascii="Times New Roman" w:eastAsia="Times New Roman" w:hAnsi="Times New Roman" w:cs="Times New Roman"/>
          <w:sz w:val="28"/>
          <w:szCs w:val="28"/>
          <w:lang w:eastAsia="ru-RU"/>
        </w:rPr>
        <w:t>202</w:t>
      </w:r>
      <w:r w:rsidR="00DC2E63" w:rsidRPr="00D95688">
        <w:rPr>
          <w:rFonts w:ascii="Times New Roman" w:eastAsia="Times New Roman" w:hAnsi="Times New Roman" w:cs="Times New Roman"/>
          <w:sz w:val="28"/>
          <w:szCs w:val="28"/>
          <w:lang w:eastAsia="ru-RU"/>
        </w:rPr>
        <w:t>6</w:t>
      </w:r>
      <w:r w:rsidR="00DC2E63">
        <w:rPr>
          <w:rFonts w:ascii="Times New Roman" w:eastAsia="Times New Roman" w:hAnsi="Times New Roman" w:cs="Times New Roman"/>
          <w:sz w:val="28"/>
          <w:szCs w:val="28"/>
          <w:lang w:eastAsia="ru-RU"/>
        </w:rPr>
        <w:t xml:space="preserve"> </w:t>
      </w:r>
      <w:r w:rsidRPr="00A5346D">
        <w:rPr>
          <w:rFonts w:ascii="Times New Roman" w:eastAsia="Times New Roman" w:hAnsi="Times New Roman" w:cs="Times New Roman"/>
          <w:sz w:val="28"/>
          <w:szCs w:val="28"/>
          <w:lang w:eastAsia="ru-RU"/>
        </w:rPr>
        <w:t>г.</w:t>
      </w:r>
    </w:p>
    <w:p w14:paraId="0057F53D" w14:textId="00EE3B0E" w:rsidR="00A5346D" w:rsidRPr="00A5346D" w:rsidRDefault="00A5346D" w:rsidP="003B0AD2">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lastRenderedPageBreak/>
        <w:t>7.1</w:t>
      </w:r>
      <w:r w:rsidR="003B0AD2">
        <w:rPr>
          <w:rFonts w:ascii="Times New Roman" w:eastAsia="Times New Roman" w:hAnsi="Times New Roman" w:cs="Times New Roman"/>
          <w:sz w:val="28"/>
          <w:szCs w:val="28"/>
          <w:lang w:eastAsia="ru-RU"/>
        </w:rPr>
        <w:t>3</w:t>
      </w:r>
      <w:r w:rsidRPr="00A5346D">
        <w:rPr>
          <w:rFonts w:ascii="Times New Roman" w:eastAsia="Times New Roman" w:hAnsi="Times New Roman" w:cs="Times New Roman"/>
          <w:sz w:val="28"/>
          <w:szCs w:val="28"/>
          <w:lang w:eastAsia="ru-RU"/>
        </w:rPr>
        <w:t>. В случае зачисления в Техникум на основании электронного дубликата документа об образовании и (или) документа об образовании и о квалификации, а также документа, подтверждающего право преимущественного  или первоочередного приема в соответствии с частью 4 статьи 68 Федерального закона «Об образовании в Российской Федерации», при подаче заявления с использованием функционала порталов государственных услуг обучающимся в течение месяца со дня издания приказа о его зачислении представляется в Техникум оригинал документа об образовании и (или) документа, подтверждающего право преимущественного или первоочередного приема в соответствии с частью 4 статьи 68 Федерального закона «Об образовании в Российской Федерации», и 4 фотографии (3*4).</w:t>
      </w:r>
    </w:p>
    <w:p w14:paraId="4967D93C" w14:textId="77777777" w:rsidR="00A5346D" w:rsidRPr="00A5346D" w:rsidRDefault="00A5346D" w:rsidP="00A5346D">
      <w:pPr>
        <w:shd w:val="clear" w:color="auto" w:fill="FFFFFF"/>
        <w:spacing w:after="0" w:line="240" w:lineRule="auto"/>
        <w:jc w:val="center"/>
        <w:rPr>
          <w:rFonts w:ascii="Arial" w:eastAsia="Times New Roman" w:hAnsi="Arial" w:cs="Arial"/>
          <w:b/>
          <w:bCs/>
          <w:sz w:val="28"/>
          <w:szCs w:val="28"/>
          <w:lang w:eastAsia="ru-RU"/>
        </w:rPr>
      </w:pPr>
      <w:r w:rsidRPr="00A5346D">
        <w:rPr>
          <w:rFonts w:ascii="Arial" w:eastAsia="Times New Roman" w:hAnsi="Arial" w:cs="Arial"/>
          <w:b/>
          <w:bCs/>
          <w:sz w:val="28"/>
          <w:szCs w:val="28"/>
          <w:lang w:eastAsia="ru-RU"/>
        </w:rPr>
        <w:t> </w:t>
      </w:r>
    </w:p>
    <w:p w14:paraId="3005B5DB" w14:textId="77777777" w:rsidR="00A5346D" w:rsidRPr="00717442" w:rsidRDefault="00A5346D" w:rsidP="00717442">
      <w:pPr>
        <w:pStyle w:val="a7"/>
        <w:numPr>
          <w:ilvl w:val="0"/>
          <w:numId w:val="1"/>
        </w:numPr>
        <w:shd w:val="clear" w:color="auto" w:fill="FFFFFF"/>
        <w:spacing w:after="120" w:line="312" w:lineRule="atLeast"/>
        <w:jc w:val="center"/>
        <w:outlineLvl w:val="2"/>
        <w:rPr>
          <w:rFonts w:ascii="Arial" w:eastAsia="Times New Roman" w:hAnsi="Arial" w:cs="Arial"/>
          <w:sz w:val="28"/>
          <w:szCs w:val="28"/>
          <w:lang w:eastAsia="ru-RU"/>
        </w:rPr>
      </w:pPr>
      <w:r w:rsidRPr="00A5346D">
        <w:rPr>
          <w:rFonts w:ascii="Times New Roman" w:eastAsia="Times New Roman" w:hAnsi="Times New Roman" w:cs="Times New Roman"/>
          <w:b/>
          <w:bCs/>
          <w:caps/>
          <w:sz w:val="28"/>
          <w:szCs w:val="28"/>
          <w:lang w:eastAsia="ru-RU"/>
        </w:rPr>
        <w:t>Порядок внесения изменений</w:t>
      </w:r>
    </w:p>
    <w:p w14:paraId="661E595D" w14:textId="77777777" w:rsidR="00A5346D" w:rsidRPr="00A5346D" w:rsidRDefault="00A5346D" w:rsidP="003B0AD2">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8.1. Правила приема в части, не урегулированной законодательством об образовании, устанавливаются Техникумом самостоятельно.</w:t>
      </w:r>
    </w:p>
    <w:p w14:paraId="6DFBE6BB" w14:textId="13183E92" w:rsidR="00E73170" w:rsidRPr="003B0AD2" w:rsidRDefault="00A5346D" w:rsidP="003B0AD2">
      <w:pPr>
        <w:shd w:val="clear" w:color="auto" w:fill="FFFFFF"/>
        <w:spacing w:after="120" w:line="312" w:lineRule="atLeast"/>
        <w:ind w:firstLine="567"/>
        <w:jc w:val="both"/>
        <w:outlineLvl w:val="4"/>
        <w:rPr>
          <w:rFonts w:ascii="Arial" w:eastAsia="Times New Roman" w:hAnsi="Arial" w:cs="Arial"/>
          <w:sz w:val="28"/>
          <w:szCs w:val="28"/>
          <w:lang w:eastAsia="ru-RU"/>
        </w:rPr>
      </w:pPr>
      <w:r w:rsidRPr="00A5346D">
        <w:rPr>
          <w:rFonts w:ascii="Times New Roman" w:eastAsia="Times New Roman" w:hAnsi="Times New Roman" w:cs="Times New Roman"/>
          <w:sz w:val="28"/>
          <w:szCs w:val="28"/>
          <w:lang w:eastAsia="ru-RU"/>
        </w:rPr>
        <w:t>8.2. Необходимые изменения и дополнения могут быть оформлены локальным актом при рассмотрении на заседании приемной комиссии и утверждении их директором Техникума.</w:t>
      </w:r>
    </w:p>
    <w:sectPr w:rsidR="00E73170" w:rsidRPr="003B0A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BF8"/>
    <w:multiLevelType w:val="hybridMultilevel"/>
    <w:tmpl w:val="C0B0D880"/>
    <w:lvl w:ilvl="0" w:tplc="BA3076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B64C57"/>
    <w:multiLevelType w:val="hybridMultilevel"/>
    <w:tmpl w:val="F7922C04"/>
    <w:lvl w:ilvl="0" w:tplc="BA3076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CA3F71"/>
    <w:multiLevelType w:val="multilevel"/>
    <w:tmpl w:val="8A6E0610"/>
    <w:lvl w:ilvl="0">
      <w:start w:val="1"/>
      <w:numFmt w:val="decimal"/>
      <w:lvlText w:val="%1."/>
      <w:lvlJc w:val="left"/>
      <w:pPr>
        <w:ind w:left="720" w:hanging="360"/>
      </w:pPr>
      <w:rPr>
        <w:rFonts w:ascii="Times New Roman" w:hAnsi="Times New Roman" w:cs="Times New Roman" w:hint="default"/>
        <w:b/>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1D950C23"/>
    <w:multiLevelType w:val="hybridMultilevel"/>
    <w:tmpl w:val="7AC8D9B8"/>
    <w:lvl w:ilvl="0" w:tplc="BA3076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C6083F"/>
    <w:multiLevelType w:val="hybridMultilevel"/>
    <w:tmpl w:val="2BB4EF92"/>
    <w:lvl w:ilvl="0" w:tplc="BA3076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D4D5657"/>
    <w:multiLevelType w:val="hybridMultilevel"/>
    <w:tmpl w:val="F98057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05B3FBC"/>
    <w:multiLevelType w:val="hybridMultilevel"/>
    <w:tmpl w:val="7E864E7A"/>
    <w:lvl w:ilvl="0" w:tplc="BA3076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2613E63"/>
    <w:multiLevelType w:val="hybridMultilevel"/>
    <w:tmpl w:val="5456DEE8"/>
    <w:lvl w:ilvl="0" w:tplc="BA3076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6"/>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C08"/>
    <w:rsid w:val="00020B4D"/>
    <w:rsid w:val="00064093"/>
    <w:rsid w:val="000B2818"/>
    <w:rsid w:val="001A14D5"/>
    <w:rsid w:val="00223860"/>
    <w:rsid w:val="003B0AD2"/>
    <w:rsid w:val="004D4571"/>
    <w:rsid w:val="00511618"/>
    <w:rsid w:val="005D109F"/>
    <w:rsid w:val="0064392B"/>
    <w:rsid w:val="00717442"/>
    <w:rsid w:val="0076715F"/>
    <w:rsid w:val="00A004A9"/>
    <w:rsid w:val="00A5346D"/>
    <w:rsid w:val="00A55C08"/>
    <w:rsid w:val="00B7174C"/>
    <w:rsid w:val="00D95688"/>
    <w:rsid w:val="00DC2E63"/>
    <w:rsid w:val="00DF6D1A"/>
    <w:rsid w:val="00E73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2E76B"/>
  <w15:chartTrackingRefBased/>
  <w15:docId w15:val="{C9342365-06B7-4B42-8962-6C442F015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534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A5346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346D"/>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A5346D"/>
    <w:rPr>
      <w:rFonts w:ascii="Times New Roman" w:eastAsia="Times New Roman" w:hAnsi="Times New Roman" w:cs="Times New Roman"/>
      <w:b/>
      <w:bCs/>
      <w:sz w:val="20"/>
      <w:szCs w:val="20"/>
      <w:lang w:eastAsia="ru-RU"/>
    </w:rPr>
  </w:style>
  <w:style w:type="character" w:styleId="a3">
    <w:name w:val="Strong"/>
    <w:basedOn w:val="a0"/>
    <w:uiPriority w:val="22"/>
    <w:qFormat/>
    <w:rsid w:val="00A5346D"/>
    <w:rPr>
      <w:b/>
      <w:bCs/>
    </w:rPr>
  </w:style>
  <w:style w:type="paragraph" w:styleId="a4">
    <w:name w:val="Normal (Web)"/>
    <w:basedOn w:val="a"/>
    <w:uiPriority w:val="99"/>
    <w:semiHidden/>
    <w:unhideWhenUsed/>
    <w:rsid w:val="00A53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5346D"/>
    <w:rPr>
      <w:color w:val="0000FF"/>
      <w:u w:val="single"/>
    </w:rPr>
  </w:style>
  <w:style w:type="character" w:styleId="a6">
    <w:name w:val="Emphasis"/>
    <w:basedOn w:val="a0"/>
    <w:uiPriority w:val="20"/>
    <w:qFormat/>
    <w:rsid w:val="00A5346D"/>
    <w:rPr>
      <w:i/>
      <w:iCs/>
    </w:rPr>
  </w:style>
  <w:style w:type="paragraph" w:customStyle="1" w:styleId="tableparagraph">
    <w:name w:val="tableparagraph"/>
    <w:basedOn w:val="a"/>
    <w:rsid w:val="00A534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A534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84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291362/108791" TargetMode="External"/><Relationship Id="rId18" Type="http://schemas.openxmlformats.org/officeDocument/2006/relationships/hyperlink" Target="https://ivo.garant.ru/" TargetMode="External"/><Relationship Id="rId26" Type="http://schemas.openxmlformats.org/officeDocument/2006/relationships/hyperlink" Target="https://ivo.garant.ru/" TargetMode="External"/><Relationship Id="rId3" Type="http://schemas.openxmlformats.org/officeDocument/2006/relationships/settings" Target="settings.xml"/><Relationship Id="rId21" Type="http://schemas.openxmlformats.org/officeDocument/2006/relationships/hyperlink" Target="https://ivo.garant.ru/" TargetMode="External"/><Relationship Id="rId34" Type="http://schemas.openxmlformats.org/officeDocument/2006/relationships/fontTable" Target="fontTable.xml"/><Relationship Id="rId7" Type="http://schemas.openxmlformats.org/officeDocument/2006/relationships/hyperlink" Target="http://xn--l1alb.xn--38-6kcadhwnl3cfdx.xn--p1ai/" TargetMode="External"/><Relationship Id="rId12" Type="http://schemas.openxmlformats.org/officeDocument/2006/relationships/hyperlink" Target="http://ivo.garant.ru/document/redirect/70291362/107" TargetMode="External"/><Relationship Id="rId17" Type="http://schemas.openxmlformats.org/officeDocument/2006/relationships/hyperlink" Target="https://ivo.garant.ru/" TargetMode="External"/><Relationship Id="rId25" Type="http://schemas.openxmlformats.org/officeDocument/2006/relationships/hyperlink" Target="https://ivo.garant.ru/" TargetMode="External"/><Relationship Id="rId33" Type="http://schemas.openxmlformats.org/officeDocument/2006/relationships/hyperlink" Target="https://ivo.garant.ru/" TargetMode="External"/><Relationship Id="rId2" Type="http://schemas.openxmlformats.org/officeDocument/2006/relationships/styles" Target="styles.xml"/><Relationship Id="rId16" Type="http://schemas.openxmlformats.org/officeDocument/2006/relationships/hyperlink" Target="https://ivo.garant.ru/" TargetMode="External"/><Relationship Id="rId20" Type="http://schemas.openxmlformats.org/officeDocument/2006/relationships/hyperlink" Target="http://xn--l1alb.xn--38-6kcadhwnl3cfdx.xn--p1ai/" TargetMode="External"/><Relationship Id="rId29" Type="http://schemas.openxmlformats.org/officeDocument/2006/relationships/hyperlink" Target="https://ivo.garant.ru/" TargetMode="External"/><Relationship Id="rId1" Type="http://schemas.openxmlformats.org/officeDocument/2006/relationships/numbering" Target="numbering.xml"/><Relationship Id="rId6" Type="http://schemas.openxmlformats.org/officeDocument/2006/relationships/hyperlink" Target="https://ivo.garant.ru/" TargetMode="External"/><Relationship Id="rId11" Type="http://schemas.openxmlformats.org/officeDocument/2006/relationships/hyperlink" Target="http://ivo.garant.ru/document/redirect/70291362/108791" TargetMode="External"/><Relationship Id="rId24" Type="http://schemas.openxmlformats.org/officeDocument/2006/relationships/hyperlink" Target="https://ivo.garant.ru/" TargetMode="External"/><Relationship Id="rId32" Type="http://schemas.openxmlformats.org/officeDocument/2006/relationships/hyperlink" Target="https://ivo.garant.ru/" TargetMode="External"/><Relationship Id="rId5" Type="http://schemas.openxmlformats.org/officeDocument/2006/relationships/image" Target="media/image1.jpg"/><Relationship Id="rId15" Type="http://schemas.openxmlformats.org/officeDocument/2006/relationships/hyperlink" Target="http://ivo.garant.ru/document/redirect/12115694/1706" TargetMode="External"/><Relationship Id="rId23" Type="http://schemas.openxmlformats.org/officeDocument/2006/relationships/hyperlink" Target="https://ivo.garant.ru/" TargetMode="External"/><Relationship Id="rId28" Type="http://schemas.openxmlformats.org/officeDocument/2006/relationships/hyperlink" Target="https://ivo.garant.ru/" TargetMode="External"/><Relationship Id="rId10" Type="http://schemas.openxmlformats.org/officeDocument/2006/relationships/hyperlink" Target="http://ivo.garant.ru/document/redirect/12184522/21" TargetMode="External"/><Relationship Id="rId19" Type="http://schemas.openxmlformats.org/officeDocument/2006/relationships/hyperlink" Target="https://www.gosuslugi.ru/" TargetMode="External"/><Relationship Id="rId31" Type="http://schemas.openxmlformats.org/officeDocument/2006/relationships/hyperlink" Target="https://ivo.garant.ru/" TargetMode="External"/><Relationship Id="rId4" Type="http://schemas.openxmlformats.org/officeDocument/2006/relationships/webSettings" Target="webSettings.xml"/><Relationship Id="rId9" Type="http://schemas.openxmlformats.org/officeDocument/2006/relationships/hyperlink" Target="http://ivo.garant.ru/document/redirect/70291362/108791" TargetMode="External"/><Relationship Id="rId14" Type="http://schemas.openxmlformats.org/officeDocument/2006/relationships/hyperlink" Target="http://ivo.garant.ru/document/redirect/10102426/81" TargetMode="External"/><Relationship Id="rId22" Type="http://schemas.openxmlformats.org/officeDocument/2006/relationships/hyperlink" Target="https://ivo.garant.ru/" TargetMode="External"/><Relationship Id="rId27" Type="http://schemas.openxmlformats.org/officeDocument/2006/relationships/hyperlink" Target="https://ivo.garant.ru/" TargetMode="External"/><Relationship Id="rId30" Type="http://schemas.openxmlformats.org/officeDocument/2006/relationships/hyperlink" Target="https://ivo.garant.ru/" TargetMode="External"/><Relationship Id="rId35" Type="http://schemas.openxmlformats.org/officeDocument/2006/relationships/theme" Target="theme/theme1.xml"/><Relationship Id="rId8" Type="http://schemas.openxmlformats.org/officeDocument/2006/relationships/hyperlink" Target="http://ivo.garant.ru/document/redirect/990941/2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23</Pages>
  <Words>8010</Words>
  <Characters>45663</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Сема Юсов</dc:creator>
  <cp:keywords/>
  <dc:description/>
  <cp:lastModifiedBy>Сема Юсов</cp:lastModifiedBy>
  <cp:revision>13</cp:revision>
  <dcterms:created xsi:type="dcterms:W3CDTF">2026-02-12T04:59:00Z</dcterms:created>
  <dcterms:modified xsi:type="dcterms:W3CDTF">2026-03-02T02:01:00Z</dcterms:modified>
</cp:coreProperties>
</file>